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036" w:rsidRPr="00700034" w:rsidRDefault="00346036" w:rsidP="00346036">
      <w:pPr>
        <w:bidi w:val="0"/>
        <w:rPr>
          <w:b/>
          <w:bCs/>
          <w:rtl/>
        </w:rPr>
      </w:pPr>
      <w:smartTag w:uri="urn:schemas-microsoft-com:office:smarttags" w:element="place">
        <w:smartTag w:uri="urn:schemas-microsoft-com:office:smarttags" w:element="PlaceName">
          <w:r w:rsidRPr="00700034">
            <w:rPr>
              <w:b/>
              <w:bCs/>
            </w:rPr>
            <w:t>Benha</w:t>
          </w:r>
        </w:smartTag>
        <w:r w:rsidRPr="00700034">
          <w:rPr>
            <w:b/>
            <w:bCs/>
          </w:rPr>
          <w:t xml:space="preserve"> </w:t>
        </w:r>
        <w:smartTag w:uri="urn:schemas-microsoft-com:office:smarttags" w:element="PlaceType">
          <w:r w:rsidRPr="00700034">
            <w:rPr>
              <w:b/>
              <w:bCs/>
            </w:rPr>
            <w:t>University</w:t>
          </w:r>
        </w:smartTag>
      </w:smartTag>
      <w:r w:rsidRPr="00700034">
        <w:rPr>
          <w:b/>
          <w:bCs/>
        </w:rPr>
        <w:t xml:space="preserve">                                               </w:t>
      </w:r>
      <w:r>
        <w:rPr>
          <w:b/>
          <w:bCs/>
        </w:rPr>
        <w:t xml:space="preserve">                 </w:t>
      </w:r>
      <w:r w:rsidRPr="00700034">
        <w:rPr>
          <w:b/>
          <w:bCs/>
        </w:rPr>
        <w:t xml:space="preserve">        Date: 22-6-2011     </w:t>
      </w:r>
    </w:p>
    <w:p w:rsidR="00346036" w:rsidRPr="00700034" w:rsidRDefault="00346036" w:rsidP="00346036">
      <w:pPr>
        <w:bidi w:val="0"/>
        <w:rPr>
          <w:b/>
          <w:bCs/>
        </w:rPr>
      </w:pPr>
      <w:r w:rsidRPr="00700034">
        <w:rPr>
          <w:b/>
          <w:bCs/>
        </w:rPr>
        <w:t xml:space="preserve">Benha Faculty of Medicine                                </w:t>
      </w:r>
      <w:r>
        <w:rPr>
          <w:b/>
          <w:bCs/>
        </w:rPr>
        <w:t xml:space="preserve">                 </w:t>
      </w:r>
      <w:r w:rsidRPr="00700034">
        <w:rPr>
          <w:b/>
          <w:bCs/>
        </w:rPr>
        <w:t xml:space="preserve">      Time allowed: 2.5 hours                 </w:t>
      </w:r>
    </w:p>
    <w:p w:rsidR="00346036" w:rsidRPr="00700034" w:rsidRDefault="00346036" w:rsidP="00346036">
      <w:pPr>
        <w:pBdr>
          <w:bottom w:val="single" w:sz="12" w:space="1" w:color="auto"/>
        </w:pBdr>
        <w:bidi w:val="0"/>
        <w:rPr>
          <w:b/>
          <w:bCs/>
        </w:rPr>
      </w:pPr>
      <w:r w:rsidRPr="00700034">
        <w:rPr>
          <w:b/>
          <w:bCs/>
        </w:rPr>
        <w:t xml:space="preserve">Microbiology &amp; Immunology Department                                        </w:t>
      </w:r>
      <w:r w:rsidRPr="00700034">
        <w:rPr>
          <w:b/>
          <w:bCs/>
        </w:rPr>
        <w:br/>
        <w:t xml:space="preserve">Third Year                                                                 </w:t>
      </w:r>
    </w:p>
    <w:p w:rsidR="00346036" w:rsidRPr="00700034" w:rsidRDefault="00346036" w:rsidP="00346036">
      <w:pPr>
        <w:pBdr>
          <w:bottom w:val="single" w:sz="12" w:space="1" w:color="auto"/>
        </w:pBdr>
        <w:bidi w:val="0"/>
        <w:jc w:val="center"/>
        <w:rPr>
          <w:b/>
          <w:bCs/>
        </w:rPr>
      </w:pPr>
      <w:r w:rsidRPr="00700034">
        <w:rPr>
          <w:b/>
          <w:bCs/>
        </w:rPr>
        <w:t>Microbiology and Immunology Exam</w:t>
      </w:r>
    </w:p>
    <w:p w:rsidR="00346036" w:rsidRPr="00700034" w:rsidRDefault="00346036" w:rsidP="00346036">
      <w:pPr>
        <w:pBdr>
          <w:bottom w:val="single" w:sz="12" w:space="1" w:color="auto"/>
        </w:pBdr>
        <w:bidi w:val="0"/>
        <w:jc w:val="center"/>
        <w:rPr>
          <w:b/>
          <w:bCs/>
        </w:rPr>
      </w:pPr>
      <w:r w:rsidRPr="00700034">
        <w:rPr>
          <w:b/>
          <w:bCs/>
        </w:rPr>
        <w:t>Final Exam</w:t>
      </w:r>
    </w:p>
    <w:p w:rsidR="00346036" w:rsidRPr="00700034" w:rsidRDefault="00346036" w:rsidP="00346036">
      <w:pPr>
        <w:pBdr>
          <w:bottom w:val="single" w:sz="12" w:space="1" w:color="auto"/>
        </w:pBdr>
        <w:bidi w:val="0"/>
        <w:jc w:val="center"/>
        <w:rPr>
          <w:b/>
          <w:bCs/>
          <w:rtl/>
        </w:rPr>
      </w:pPr>
      <w:r w:rsidRPr="00700034">
        <w:rPr>
          <w:b/>
          <w:bCs/>
        </w:rPr>
        <w:t>(Total marks 100)</w:t>
      </w:r>
    </w:p>
    <w:p w:rsidR="00346036" w:rsidRDefault="00346036" w:rsidP="00346036">
      <w:pPr>
        <w:bidi w:val="0"/>
        <w:ind w:left="1080"/>
        <w:jc w:val="center"/>
        <w:rPr>
          <w:b/>
          <w:bCs/>
          <w:u w:val="single"/>
        </w:rPr>
      </w:pPr>
      <w:r>
        <w:rPr>
          <w:b/>
          <w:bCs/>
          <w:u w:val="single"/>
        </w:rPr>
        <w:t>ANSWER MODEL</w:t>
      </w:r>
    </w:p>
    <w:p w:rsidR="00346036" w:rsidRPr="00A81984" w:rsidRDefault="00346036" w:rsidP="00346036">
      <w:pPr>
        <w:bidi w:val="0"/>
        <w:ind w:left="1080"/>
        <w:jc w:val="center"/>
        <w:rPr>
          <w:b/>
          <w:bCs/>
          <w:u w:val="single"/>
        </w:rPr>
      </w:pPr>
    </w:p>
    <w:p w:rsidR="00346036" w:rsidRPr="00203642" w:rsidRDefault="00346036" w:rsidP="00F038EA">
      <w:pPr>
        <w:pStyle w:val="Q1"/>
        <w:rPr>
          <w:highlight w:val="cyan"/>
        </w:rPr>
      </w:pPr>
      <w:r w:rsidRPr="00203642">
        <w:rPr>
          <w:highlight w:val="cyan"/>
        </w:rPr>
        <w:t>Give short accounts on:</w:t>
      </w:r>
    </w:p>
    <w:p w:rsidR="00346036" w:rsidRDefault="00346036" w:rsidP="00F038EA">
      <w:pPr>
        <w:pStyle w:val="q2"/>
        <w:rPr>
          <w:highlight w:val="yellow"/>
        </w:rPr>
      </w:pPr>
      <w:r w:rsidRPr="00FE19C5">
        <w:rPr>
          <w:highlight w:val="yellow"/>
        </w:rPr>
        <w:t>Mechanism of anaphylaxis                                                      (4 marks)</w:t>
      </w:r>
    </w:p>
    <w:p w:rsidR="00346036" w:rsidRPr="00904F0F" w:rsidRDefault="00346036" w:rsidP="00346036">
      <w:pPr>
        <w:bidi w:val="0"/>
        <w:rPr>
          <w:b/>
          <w:bCs/>
          <w:sz w:val="34"/>
          <w:szCs w:val="34"/>
        </w:rPr>
      </w:pPr>
      <w:r w:rsidRPr="00904F0F">
        <w:rPr>
          <w:b/>
          <w:bCs/>
          <w:sz w:val="34"/>
          <w:szCs w:val="34"/>
        </w:rPr>
        <w:t>Answer</w:t>
      </w:r>
    </w:p>
    <w:p w:rsidR="00346036" w:rsidRPr="00997C29" w:rsidRDefault="00346036" w:rsidP="00394EB5">
      <w:pPr>
        <w:pStyle w:val="N"/>
        <w:jc w:val="left"/>
      </w:pPr>
      <w:r w:rsidRPr="00997C29">
        <w:rPr>
          <w:b/>
          <w:bCs/>
        </w:rPr>
        <w:tab/>
      </w:r>
      <w:r w:rsidRPr="00997C29">
        <w:t>Anaphylaxis is mediated by IgE antibodies, which bind to the surface membranes of basophiles and mast cells by their Fc regions. Reaction between allergen molecules and cell bound IgE activates enzymatic sequences, which lead to degranulation of the basophiles and mast cells and release of chemical mediators such as:</w:t>
      </w:r>
    </w:p>
    <w:p w:rsidR="00346036" w:rsidRPr="00997C29" w:rsidRDefault="00346036" w:rsidP="00346036">
      <w:pPr>
        <w:pStyle w:val="NH1"/>
      </w:pPr>
      <w:r w:rsidRPr="00997C29">
        <w:rPr>
          <w:b/>
          <w:bCs/>
        </w:rPr>
        <w:t>-</w:t>
      </w:r>
      <w:r w:rsidRPr="00997C29">
        <w:rPr>
          <w:b/>
          <w:bCs/>
        </w:rPr>
        <w:tab/>
        <w:t>Histamine:</w:t>
      </w:r>
      <w:r w:rsidRPr="00997C29">
        <w:t xml:space="preserve"> Causes smooth muscle contraction and increased capillary permeability.</w:t>
      </w:r>
    </w:p>
    <w:p w:rsidR="00346036" w:rsidRPr="00997C29" w:rsidRDefault="00346036" w:rsidP="00346036">
      <w:pPr>
        <w:pStyle w:val="NH1"/>
      </w:pPr>
      <w:r w:rsidRPr="00997C29">
        <w:rPr>
          <w:b/>
          <w:bCs/>
        </w:rPr>
        <w:t>-</w:t>
      </w:r>
      <w:r w:rsidRPr="00997C29">
        <w:rPr>
          <w:b/>
          <w:bCs/>
        </w:rPr>
        <w:tab/>
      </w:r>
      <w:r w:rsidRPr="00997C29">
        <w:t xml:space="preserve">Slow – Reacting substances of Anaphylaxis (SRS –A). </w:t>
      </w:r>
    </w:p>
    <w:p w:rsidR="00346036" w:rsidRPr="00997C29" w:rsidRDefault="00346036" w:rsidP="00346036">
      <w:pPr>
        <w:pStyle w:val="NH1"/>
      </w:pPr>
      <w:r w:rsidRPr="00997C29">
        <w:t>-</w:t>
      </w:r>
      <w:r w:rsidRPr="00997C29">
        <w:tab/>
        <w:t xml:space="preserve">Bradykinin. </w:t>
      </w:r>
      <w:r w:rsidRPr="00997C29">
        <w:tab/>
      </w:r>
      <w:r w:rsidRPr="00997C29">
        <w:tab/>
      </w:r>
    </w:p>
    <w:p w:rsidR="00346036" w:rsidRPr="00997C29" w:rsidRDefault="00346036" w:rsidP="00346036">
      <w:pPr>
        <w:pStyle w:val="NH1"/>
      </w:pPr>
      <w:r w:rsidRPr="00997C29">
        <w:t>-</w:t>
      </w:r>
      <w:r w:rsidRPr="00997C29">
        <w:tab/>
        <w:t xml:space="preserve">Serotonin. </w:t>
      </w:r>
      <w:r w:rsidRPr="00997C29">
        <w:tab/>
      </w:r>
      <w:r w:rsidRPr="00997C29">
        <w:tab/>
      </w:r>
    </w:p>
    <w:p w:rsidR="00346036" w:rsidRPr="00997C29" w:rsidRDefault="00346036" w:rsidP="00346036">
      <w:pPr>
        <w:pStyle w:val="NH1"/>
      </w:pPr>
      <w:r w:rsidRPr="00997C29">
        <w:t>-</w:t>
      </w:r>
      <w:r w:rsidRPr="00997C29">
        <w:tab/>
        <w:t xml:space="preserve">Eosinophil chemotactic factor. </w:t>
      </w:r>
    </w:p>
    <w:p w:rsidR="00346036" w:rsidRPr="00997C29" w:rsidRDefault="00346036" w:rsidP="00346036">
      <w:pPr>
        <w:pStyle w:val="NH1"/>
      </w:pPr>
      <w:r w:rsidRPr="00997C29">
        <w:t>-</w:t>
      </w:r>
      <w:r w:rsidRPr="00997C29">
        <w:tab/>
        <w:t xml:space="preserve">Platelet activating factor: causes platelet aggregation and release of vasoactive amines. </w:t>
      </w:r>
    </w:p>
    <w:p w:rsidR="00346036" w:rsidRPr="00F969A7" w:rsidRDefault="00346036" w:rsidP="00346036">
      <w:pPr>
        <w:tabs>
          <w:tab w:val="right" w:pos="720"/>
          <w:tab w:val="right" w:pos="900"/>
          <w:tab w:val="right" w:pos="1260"/>
        </w:tabs>
        <w:bidi w:val="0"/>
        <w:rPr>
          <w:sz w:val="26"/>
          <w:szCs w:val="26"/>
        </w:rPr>
      </w:pPr>
    </w:p>
    <w:p w:rsidR="00346036" w:rsidRPr="00FE19C5" w:rsidRDefault="00346036" w:rsidP="00F038EA">
      <w:pPr>
        <w:pStyle w:val="q2"/>
        <w:rPr>
          <w:highlight w:val="yellow"/>
        </w:rPr>
      </w:pPr>
      <w:r w:rsidRPr="00FE19C5">
        <w:rPr>
          <w:highlight w:val="yellow"/>
        </w:rPr>
        <w:t>Classification of streptococcal pyogenes                                 (3 marks)</w:t>
      </w:r>
    </w:p>
    <w:p w:rsidR="00346036" w:rsidRPr="00904F0F" w:rsidRDefault="00346036" w:rsidP="00346036">
      <w:pPr>
        <w:bidi w:val="0"/>
        <w:rPr>
          <w:b/>
          <w:bCs/>
          <w:sz w:val="34"/>
          <w:szCs w:val="34"/>
        </w:rPr>
      </w:pPr>
      <w:r w:rsidRPr="00904F0F">
        <w:rPr>
          <w:b/>
          <w:bCs/>
          <w:sz w:val="34"/>
          <w:szCs w:val="34"/>
        </w:rPr>
        <w:t>Answer</w:t>
      </w:r>
    </w:p>
    <w:p w:rsidR="00346036" w:rsidRPr="00557E79" w:rsidRDefault="00346036" w:rsidP="00346036">
      <w:pPr>
        <w:bidi w:val="0"/>
        <w:spacing w:line="300" w:lineRule="auto"/>
        <w:jc w:val="lowKashida"/>
        <w:rPr>
          <w:sz w:val="28"/>
          <w:szCs w:val="28"/>
        </w:rPr>
      </w:pPr>
      <w:r w:rsidRPr="00F969A7">
        <w:rPr>
          <w:sz w:val="26"/>
          <w:szCs w:val="26"/>
        </w:rPr>
        <w:t xml:space="preserve">Streptococcal </w:t>
      </w:r>
      <w:r>
        <w:rPr>
          <w:sz w:val="26"/>
          <w:szCs w:val="26"/>
        </w:rPr>
        <w:t>are classified by</w:t>
      </w:r>
      <w:r w:rsidRPr="00F41F18">
        <w:rPr>
          <w:szCs w:val="28"/>
        </w:rPr>
        <w:t xml:space="preserve"> (Lancefield classification)</w:t>
      </w:r>
      <w:r w:rsidRPr="00B2084A">
        <w:rPr>
          <w:b/>
          <w:bCs/>
          <w:i/>
          <w:iCs/>
          <w:sz w:val="28"/>
          <w:szCs w:val="28"/>
        </w:rPr>
        <w:t xml:space="preserve"> </w:t>
      </w:r>
      <w:r w:rsidRPr="0070523D">
        <w:rPr>
          <w:b/>
          <w:bCs/>
          <w:i/>
          <w:iCs/>
          <w:sz w:val="28"/>
          <w:szCs w:val="28"/>
        </w:rPr>
        <w:t>Streptococci</w:t>
      </w:r>
      <w:r w:rsidRPr="0070523D">
        <w:rPr>
          <w:sz w:val="28"/>
          <w:szCs w:val="28"/>
        </w:rPr>
        <w:t xml:space="preserve"> are subdivided into serological groups from (A-</w:t>
      </w:r>
      <w:r>
        <w:rPr>
          <w:sz w:val="28"/>
          <w:szCs w:val="28"/>
        </w:rPr>
        <w:t>H</w:t>
      </w:r>
      <w:r w:rsidRPr="0070523D">
        <w:rPr>
          <w:sz w:val="28"/>
          <w:szCs w:val="28"/>
        </w:rPr>
        <w:t>)</w:t>
      </w:r>
      <w:r w:rsidRPr="008A2634">
        <w:rPr>
          <w:sz w:val="28"/>
          <w:szCs w:val="33"/>
        </w:rPr>
        <w:t xml:space="preserve"> </w:t>
      </w:r>
      <w:r w:rsidRPr="004A4726">
        <w:rPr>
          <w:sz w:val="28"/>
          <w:szCs w:val="33"/>
        </w:rPr>
        <w:t>and</w:t>
      </w:r>
      <w:r>
        <w:rPr>
          <w:sz w:val="28"/>
          <w:szCs w:val="33"/>
        </w:rPr>
        <w:t xml:space="preserve"> (K-</w:t>
      </w:r>
      <w:r w:rsidRPr="004A4726">
        <w:rPr>
          <w:sz w:val="28"/>
          <w:szCs w:val="33"/>
        </w:rPr>
        <w:t xml:space="preserve"> U</w:t>
      </w:r>
      <w:r>
        <w:rPr>
          <w:sz w:val="28"/>
          <w:szCs w:val="28"/>
        </w:rPr>
        <w:t>)</w:t>
      </w:r>
      <w:r w:rsidRPr="0070523D">
        <w:rPr>
          <w:sz w:val="28"/>
          <w:szCs w:val="28"/>
        </w:rPr>
        <w:t xml:space="preserve"> according to carbohydrate contained in the cell wall </w:t>
      </w:r>
      <w:r w:rsidRPr="00B2084A">
        <w:rPr>
          <w:b/>
          <w:bCs/>
          <w:sz w:val="28"/>
          <w:szCs w:val="28"/>
          <w:u w:val="single"/>
        </w:rPr>
        <w:t>(C-carbohydrate</w:t>
      </w:r>
      <w:r w:rsidRPr="00B2084A">
        <w:rPr>
          <w:sz w:val="28"/>
          <w:szCs w:val="28"/>
          <w:u w:val="single"/>
        </w:rPr>
        <w:t>)</w:t>
      </w:r>
      <w:r w:rsidRPr="0070523D">
        <w:rPr>
          <w:sz w:val="28"/>
          <w:szCs w:val="28"/>
        </w:rPr>
        <w:t>. Group A</w:t>
      </w:r>
      <w:r>
        <w:rPr>
          <w:sz w:val="28"/>
          <w:szCs w:val="28"/>
        </w:rPr>
        <w:t xml:space="preserve"> </w:t>
      </w:r>
      <w:r w:rsidRPr="0070523D">
        <w:rPr>
          <w:sz w:val="28"/>
          <w:szCs w:val="28"/>
        </w:rPr>
        <w:t xml:space="preserve"> are subdivided into more than 80 types according to </w:t>
      </w:r>
      <w:r w:rsidRPr="009B78FC">
        <w:rPr>
          <w:b/>
          <w:bCs/>
          <w:sz w:val="28"/>
          <w:szCs w:val="28"/>
          <w:u w:val="single"/>
        </w:rPr>
        <w:t>M proteins</w:t>
      </w:r>
      <w:r w:rsidRPr="0070523D">
        <w:rPr>
          <w:sz w:val="28"/>
          <w:szCs w:val="28"/>
        </w:rPr>
        <w:t>.</w:t>
      </w:r>
    </w:p>
    <w:p w:rsidR="00346036" w:rsidRPr="00F969A7" w:rsidRDefault="00346036" w:rsidP="00346036">
      <w:pPr>
        <w:bidi w:val="0"/>
        <w:rPr>
          <w:sz w:val="26"/>
          <w:szCs w:val="26"/>
        </w:rPr>
      </w:pPr>
    </w:p>
    <w:p w:rsidR="00346036" w:rsidRDefault="00346036" w:rsidP="00346036">
      <w:pPr>
        <w:bidi w:val="0"/>
        <w:rPr>
          <w:sz w:val="26"/>
          <w:szCs w:val="26"/>
        </w:rPr>
      </w:pPr>
    </w:p>
    <w:p w:rsidR="00346036" w:rsidRPr="00F969A7" w:rsidRDefault="00346036" w:rsidP="00346036">
      <w:pPr>
        <w:bidi w:val="0"/>
        <w:rPr>
          <w:sz w:val="26"/>
          <w:szCs w:val="26"/>
        </w:rPr>
      </w:pPr>
    </w:p>
    <w:p w:rsidR="00346036" w:rsidRPr="00BC2BC3" w:rsidRDefault="00346036" w:rsidP="00F038EA">
      <w:pPr>
        <w:pStyle w:val="q2"/>
        <w:rPr>
          <w:highlight w:val="yellow"/>
        </w:rPr>
      </w:pPr>
      <w:r w:rsidRPr="00BC2BC3">
        <w:rPr>
          <w:highlight w:val="yellow"/>
        </w:rPr>
        <w:t>Causes of hyperacute graft rejection.                                       (3 marks)</w:t>
      </w:r>
    </w:p>
    <w:p w:rsidR="00346036" w:rsidRDefault="00346036" w:rsidP="00346036">
      <w:pPr>
        <w:bidi w:val="0"/>
        <w:rPr>
          <w:b/>
          <w:bCs/>
          <w:sz w:val="36"/>
          <w:szCs w:val="36"/>
        </w:rPr>
      </w:pPr>
      <w:r w:rsidRPr="00BF421C">
        <w:rPr>
          <w:b/>
          <w:bCs/>
          <w:sz w:val="36"/>
          <w:szCs w:val="36"/>
        </w:rPr>
        <w:t>Answer</w:t>
      </w:r>
    </w:p>
    <w:p w:rsidR="00346036" w:rsidRPr="00997C29" w:rsidRDefault="00346036" w:rsidP="00346036">
      <w:pPr>
        <w:pStyle w:val="N"/>
      </w:pPr>
      <w:r w:rsidRPr="00997C29">
        <w:tab/>
        <w:t xml:space="preserve">It occurs minutes or hours after transplantation. </w:t>
      </w:r>
    </w:p>
    <w:p w:rsidR="00F038EA" w:rsidRDefault="00346036" w:rsidP="00346036">
      <w:pPr>
        <w:pStyle w:val="N"/>
      </w:pPr>
      <w:r w:rsidRPr="00997C29">
        <w:t xml:space="preserve">This type of rejection occurs in recipient who has pre-existing antibodies either due to blood group incompatibility </w:t>
      </w:r>
      <w:r w:rsidR="00F038EA">
        <w:t xml:space="preserve">(1.5 mark). </w:t>
      </w:r>
    </w:p>
    <w:p w:rsidR="00346036" w:rsidRPr="00997C29" w:rsidRDefault="00346036" w:rsidP="00346036">
      <w:pPr>
        <w:pStyle w:val="N"/>
      </w:pPr>
      <w:r w:rsidRPr="00997C29">
        <w:t>or pre – sensitization to alloantigens through blood transfusion or pregnancy or previous transplantation</w:t>
      </w:r>
      <w:r w:rsidR="00F038EA">
        <w:t xml:space="preserve"> (1.5 mark)</w:t>
      </w:r>
      <w:r w:rsidRPr="00997C29">
        <w:t>.</w:t>
      </w:r>
    </w:p>
    <w:p w:rsidR="00346036" w:rsidRPr="00997C29" w:rsidRDefault="00346036" w:rsidP="00346036">
      <w:pPr>
        <w:pStyle w:val="N"/>
      </w:pPr>
      <w:r w:rsidRPr="00997C29">
        <w:t xml:space="preserve">ABO system is present not only on RBCs but also on the vascular endothelium. Upon completion of the vascular anastomosis there is prompt deposition of antibodies </w:t>
      </w:r>
      <w:r w:rsidRPr="00997C29">
        <w:lastRenderedPageBreak/>
        <w:t>(isohemagglutinins) along the vascular endothelium with activation of the complement and coagulation systems resulting in fibrin deposition, leucocytes infiltration, platelet aggregation, thrombosis and the grafted organ suffers irreversible ischemic damage.</w:t>
      </w:r>
    </w:p>
    <w:p w:rsidR="00346036" w:rsidRPr="00BF421C" w:rsidRDefault="00346036" w:rsidP="00346036">
      <w:pPr>
        <w:bidi w:val="0"/>
        <w:rPr>
          <w:b/>
          <w:bCs/>
          <w:sz w:val="36"/>
          <w:szCs w:val="36"/>
        </w:rPr>
      </w:pPr>
    </w:p>
    <w:p w:rsidR="00346036" w:rsidRPr="00735888" w:rsidRDefault="00346036" w:rsidP="00F038EA">
      <w:pPr>
        <w:pStyle w:val="q2"/>
        <w:rPr>
          <w:highlight w:val="yellow"/>
        </w:rPr>
      </w:pPr>
      <w:r w:rsidRPr="00735888">
        <w:rPr>
          <w:highlight w:val="yellow"/>
        </w:rPr>
        <w:t xml:space="preserve">Diagnosis of hepatitis B virus infection.                                  (4 marks) </w:t>
      </w:r>
    </w:p>
    <w:p w:rsidR="00346036" w:rsidRPr="00275F12" w:rsidRDefault="00346036" w:rsidP="00346036">
      <w:pPr>
        <w:bidi w:val="0"/>
        <w:rPr>
          <w:b/>
          <w:bCs/>
          <w:sz w:val="36"/>
          <w:szCs w:val="36"/>
        </w:rPr>
      </w:pPr>
      <w:r w:rsidRPr="00275F12">
        <w:rPr>
          <w:b/>
          <w:bCs/>
          <w:sz w:val="36"/>
          <w:szCs w:val="36"/>
        </w:rPr>
        <w:t>Answer</w:t>
      </w:r>
    </w:p>
    <w:p w:rsidR="00346036" w:rsidRPr="000536B1" w:rsidRDefault="00346036" w:rsidP="00346036">
      <w:pPr>
        <w:shd w:val="clear" w:color="auto" w:fill="FFFFFF"/>
        <w:bidi w:val="0"/>
        <w:spacing w:before="120" w:after="120"/>
        <w:jc w:val="lowKashida"/>
        <w:rPr>
          <w:b/>
          <w:bCs/>
          <w:sz w:val="28"/>
          <w:szCs w:val="28"/>
          <w:u w:val="single"/>
        </w:rPr>
      </w:pPr>
      <w:r w:rsidRPr="000536B1">
        <w:rPr>
          <w:b/>
          <w:bCs/>
          <w:sz w:val="28"/>
          <w:szCs w:val="28"/>
          <w:u w:val="single"/>
        </w:rPr>
        <w:t>Laboratory diagnosis:</w:t>
      </w:r>
    </w:p>
    <w:p w:rsidR="00346036" w:rsidRPr="002D2D7E" w:rsidRDefault="00346036" w:rsidP="00346036">
      <w:pPr>
        <w:shd w:val="clear" w:color="auto" w:fill="FFFFFF"/>
        <w:bidi w:val="0"/>
        <w:spacing w:before="120" w:after="120"/>
        <w:jc w:val="lowKashida"/>
        <w:rPr>
          <w:b/>
          <w:bCs/>
          <w:sz w:val="28"/>
          <w:szCs w:val="28"/>
        </w:rPr>
      </w:pPr>
      <w:r w:rsidRPr="002D2D7E">
        <w:rPr>
          <w:b/>
          <w:bCs/>
          <w:sz w:val="28"/>
          <w:szCs w:val="28"/>
        </w:rPr>
        <w:t>1- Increased levels of liver enzymes</w:t>
      </w:r>
      <w:r w:rsidR="00F038EA">
        <w:rPr>
          <w:b/>
          <w:bCs/>
          <w:sz w:val="28"/>
          <w:szCs w:val="28"/>
        </w:rPr>
        <w:t xml:space="preserve"> </w:t>
      </w:r>
      <w:r w:rsidR="00394EB5">
        <w:rPr>
          <w:b/>
          <w:bCs/>
          <w:sz w:val="28"/>
          <w:szCs w:val="28"/>
        </w:rPr>
        <w:t>(0.5</w:t>
      </w:r>
      <w:r w:rsidR="00F038EA">
        <w:rPr>
          <w:b/>
          <w:bCs/>
          <w:sz w:val="28"/>
          <w:szCs w:val="28"/>
        </w:rPr>
        <w:t xml:space="preserve"> mark)</w:t>
      </w:r>
      <w:r w:rsidRPr="002D2D7E">
        <w:rPr>
          <w:b/>
          <w:bCs/>
          <w:sz w:val="28"/>
          <w:szCs w:val="28"/>
        </w:rPr>
        <w:t>.</w:t>
      </w:r>
    </w:p>
    <w:p w:rsidR="00346036" w:rsidRPr="002D2D7E" w:rsidRDefault="00346036" w:rsidP="00346036">
      <w:pPr>
        <w:shd w:val="clear" w:color="auto" w:fill="FFFFFF"/>
        <w:bidi w:val="0"/>
        <w:spacing w:before="120" w:after="120"/>
        <w:jc w:val="lowKashida"/>
        <w:rPr>
          <w:b/>
          <w:bCs/>
          <w:sz w:val="28"/>
          <w:szCs w:val="28"/>
        </w:rPr>
      </w:pPr>
      <w:r w:rsidRPr="002D2D7E">
        <w:rPr>
          <w:b/>
          <w:bCs/>
          <w:sz w:val="28"/>
          <w:szCs w:val="28"/>
        </w:rPr>
        <w:t>2- Detection of hepatitis markers i.e. antigens and antibodies in blood:</w:t>
      </w:r>
    </w:p>
    <w:p w:rsidR="00346036" w:rsidRDefault="00346036" w:rsidP="00346036">
      <w:pPr>
        <w:keepNext/>
        <w:shd w:val="clear" w:color="auto" w:fill="FFFFFF"/>
        <w:bidi w:val="0"/>
        <w:spacing w:before="120" w:after="120"/>
        <w:jc w:val="lowKashida"/>
        <w:rPr>
          <w:b/>
          <w:bCs/>
          <w:sz w:val="28"/>
          <w:szCs w:val="28"/>
          <w:u w:val="single"/>
        </w:rPr>
      </w:pPr>
      <w:r w:rsidRPr="006561B3">
        <w:rPr>
          <w:b/>
          <w:bCs/>
          <w:sz w:val="28"/>
          <w:szCs w:val="28"/>
          <w:u w:val="single"/>
        </w:rPr>
        <w:t xml:space="preserve">Antigens </w:t>
      </w:r>
      <w:r w:rsidR="00F038EA">
        <w:rPr>
          <w:b/>
          <w:bCs/>
          <w:sz w:val="28"/>
          <w:szCs w:val="28"/>
          <w:u w:val="single"/>
        </w:rPr>
        <w:t>(1.5 marks)</w:t>
      </w:r>
      <w:r>
        <w:rPr>
          <w:b/>
          <w:bCs/>
          <w:sz w:val="28"/>
          <w:szCs w:val="28"/>
          <w:u w:val="single"/>
        </w:rPr>
        <w:t>:</w:t>
      </w:r>
    </w:p>
    <w:p w:rsidR="00346036" w:rsidRDefault="00346036" w:rsidP="00346036">
      <w:pPr>
        <w:shd w:val="clear" w:color="auto" w:fill="FFFFFF"/>
        <w:bidi w:val="0"/>
        <w:spacing w:before="120" w:after="120"/>
        <w:jc w:val="lowKashida"/>
        <w:rPr>
          <w:sz w:val="28"/>
          <w:szCs w:val="28"/>
        </w:rPr>
      </w:pPr>
      <w:r w:rsidRPr="006561B3">
        <w:rPr>
          <w:b/>
          <w:bCs/>
          <w:sz w:val="28"/>
          <w:szCs w:val="28"/>
        </w:rPr>
        <w:t>HBsAg</w:t>
      </w:r>
      <w:r>
        <w:rPr>
          <w:sz w:val="28"/>
          <w:szCs w:val="28"/>
        </w:rPr>
        <w:t>:</w:t>
      </w:r>
      <w:r w:rsidRPr="004C5B67">
        <w:rPr>
          <w:sz w:val="28"/>
          <w:szCs w:val="28"/>
        </w:rPr>
        <w:t xml:space="preserve"> </w:t>
      </w:r>
      <w:r>
        <w:rPr>
          <w:sz w:val="28"/>
          <w:szCs w:val="28"/>
        </w:rPr>
        <w:t>D</w:t>
      </w:r>
      <w:r w:rsidRPr="004C5B67">
        <w:rPr>
          <w:sz w:val="28"/>
          <w:szCs w:val="28"/>
        </w:rPr>
        <w:t>etected before the symptoms develop it begins to circulate in the blood during  the incubation period and during active disease, it may remain for months or years in carriers and is later accompanied by infectious virus particles (Dane particles).</w:t>
      </w:r>
    </w:p>
    <w:p w:rsidR="00346036" w:rsidRPr="0075609C" w:rsidRDefault="00346036" w:rsidP="00346036">
      <w:pPr>
        <w:shd w:val="clear" w:color="auto" w:fill="FFFFFF"/>
        <w:bidi w:val="0"/>
        <w:spacing w:before="120" w:after="120"/>
        <w:jc w:val="lowKashida"/>
        <w:rPr>
          <w:spacing w:val="-8"/>
          <w:sz w:val="30"/>
          <w:szCs w:val="30"/>
        </w:rPr>
      </w:pPr>
      <w:r w:rsidRPr="00D330C1">
        <w:rPr>
          <w:b/>
          <w:bCs/>
          <w:sz w:val="28"/>
          <w:szCs w:val="28"/>
        </w:rPr>
        <w:t>HB</w:t>
      </w:r>
      <w:r>
        <w:rPr>
          <w:b/>
          <w:bCs/>
          <w:sz w:val="28"/>
          <w:szCs w:val="28"/>
        </w:rPr>
        <w:t>c</w:t>
      </w:r>
      <w:r w:rsidRPr="00D330C1">
        <w:rPr>
          <w:b/>
          <w:bCs/>
          <w:sz w:val="28"/>
          <w:szCs w:val="28"/>
        </w:rPr>
        <w:t>Ag</w:t>
      </w:r>
      <w:r>
        <w:rPr>
          <w:sz w:val="28"/>
          <w:szCs w:val="28"/>
        </w:rPr>
        <w:t>: D</w:t>
      </w:r>
      <w:r w:rsidRPr="006561B3">
        <w:rPr>
          <w:sz w:val="28"/>
          <w:szCs w:val="28"/>
        </w:rPr>
        <w:t xml:space="preserve">etected During the acute clinical syndrome, it is transient and not detectable in serum rapidly replaced by anti-core IgM and IgG, but can be found in the nuclei of liver cells. </w:t>
      </w:r>
    </w:p>
    <w:p w:rsidR="00346036" w:rsidRPr="006561B3" w:rsidRDefault="00346036" w:rsidP="00346036">
      <w:pPr>
        <w:shd w:val="clear" w:color="auto" w:fill="FFFFFF"/>
        <w:bidi w:val="0"/>
        <w:spacing w:before="120" w:after="120"/>
        <w:jc w:val="lowKashida"/>
        <w:rPr>
          <w:b/>
          <w:bCs/>
          <w:sz w:val="28"/>
          <w:szCs w:val="28"/>
          <w:u w:val="single"/>
        </w:rPr>
      </w:pPr>
      <w:r w:rsidRPr="009840C6">
        <w:rPr>
          <w:b/>
          <w:bCs/>
          <w:sz w:val="28"/>
          <w:szCs w:val="28"/>
        </w:rPr>
        <w:t>HBeAg</w:t>
      </w:r>
      <w:r w:rsidRPr="00524ACD">
        <w:rPr>
          <w:sz w:val="28"/>
          <w:szCs w:val="28"/>
        </w:rPr>
        <w:t xml:space="preserve"> </w:t>
      </w:r>
      <w:r w:rsidRPr="0075609C">
        <w:rPr>
          <w:spacing w:val="-8"/>
          <w:sz w:val="30"/>
          <w:szCs w:val="30"/>
        </w:rPr>
        <w:t xml:space="preserve">: </w:t>
      </w:r>
      <w:r>
        <w:rPr>
          <w:sz w:val="28"/>
          <w:szCs w:val="28"/>
        </w:rPr>
        <w:t>T</w:t>
      </w:r>
      <w:r w:rsidRPr="006561B3">
        <w:rPr>
          <w:sz w:val="28"/>
          <w:szCs w:val="28"/>
        </w:rPr>
        <w:t>he transient little e antigen, is always present during acute hepatitis , but often only for a short time . It is replaced by anti-HBe before the surface antigen itself disappears. Its presence indicates that the serum contains high concentrations of infective HBV and is highly infections</w:t>
      </w:r>
    </w:p>
    <w:p w:rsidR="00346036" w:rsidRPr="006561B3" w:rsidRDefault="00346036" w:rsidP="00346036">
      <w:pPr>
        <w:shd w:val="clear" w:color="auto" w:fill="FFFFFF"/>
        <w:bidi w:val="0"/>
        <w:spacing w:before="120" w:after="120"/>
        <w:jc w:val="lowKashida"/>
        <w:rPr>
          <w:b/>
          <w:bCs/>
          <w:sz w:val="28"/>
          <w:szCs w:val="28"/>
          <w:u w:val="single"/>
        </w:rPr>
      </w:pPr>
      <w:r w:rsidRPr="006561B3">
        <w:rPr>
          <w:b/>
          <w:bCs/>
          <w:sz w:val="28"/>
          <w:szCs w:val="28"/>
          <w:u w:val="single"/>
        </w:rPr>
        <w:t>Antibodies</w:t>
      </w:r>
      <w:r w:rsidR="00F038EA">
        <w:rPr>
          <w:b/>
          <w:bCs/>
          <w:sz w:val="28"/>
          <w:szCs w:val="28"/>
          <w:u w:val="single"/>
        </w:rPr>
        <w:t xml:space="preserve"> (1.5 marks)</w:t>
      </w:r>
      <w:r>
        <w:rPr>
          <w:b/>
          <w:bCs/>
          <w:sz w:val="28"/>
          <w:szCs w:val="28"/>
          <w:u w:val="single"/>
        </w:rPr>
        <w:t>:</w:t>
      </w:r>
    </w:p>
    <w:p w:rsidR="00346036" w:rsidRPr="00731BED" w:rsidRDefault="00346036" w:rsidP="00346036">
      <w:pPr>
        <w:shd w:val="clear" w:color="auto" w:fill="FFFFFF"/>
        <w:bidi w:val="0"/>
        <w:spacing w:before="120" w:after="120"/>
        <w:jc w:val="lowKashida"/>
        <w:rPr>
          <w:sz w:val="28"/>
          <w:szCs w:val="28"/>
        </w:rPr>
      </w:pPr>
      <w:r w:rsidRPr="00155E6B">
        <w:rPr>
          <w:b/>
          <w:bCs/>
          <w:sz w:val="28"/>
          <w:szCs w:val="28"/>
        </w:rPr>
        <w:t xml:space="preserve">HBsAb </w:t>
      </w:r>
      <w:r>
        <w:rPr>
          <w:b/>
          <w:bCs/>
          <w:sz w:val="28"/>
          <w:szCs w:val="28"/>
        </w:rPr>
        <w:t>: A</w:t>
      </w:r>
      <w:r w:rsidRPr="00731BED">
        <w:rPr>
          <w:sz w:val="28"/>
          <w:szCs w:val="28"/>
        </w:rPr>
        <w:t>ppears after disappearance of HBsAg</w:t>
      </w:r>
      <w:r>
        <w:rPr>
          <w:sz w:val="28"/>
          <w:szCs w:val="28"/>
        </w:rPr>
        <w:t>,</w:t>
      </w:r>
      <w:r w:rsidRPr="00731BED">
        <w:rPr>
          <w:sz w:val="28"/>
          <w:szCs w:val="28"/>
        </w:rPr>
        <w:t xml:space="preserve"> its presence indicates immunity.</w:t>
      </w:r>
    </w:p>
    <w:p w:rsidR="00346036" w:rsidRPr="00731BED" w:rsidRDefault="00346036" w:rsidP="00346036">
      <w:pPr>
        <w:shd w:val="clear" w:color="auto" w:fill="FFFFFF"/>
        <w:bidi w:val="0"/>
        <w:spacing w:before="120" w:after="120"/>
        <w:jc w:val="lowKashida"/>
        <w:rPr>
          <w:sz w:val="28"/>
          <w:szCs w:val="28"/>
        </w:rPr>
      </w:pPr>
      <w:r w:rsidRPr="00155E6B">
        <w:rPr>
          <w:b/>
          <w:bCs/>
          <w:sz w:val="28"/>
          <w:szCs w:val="28"/>
        </w:rPr>
        <w:t>HBcAb</w:t>
      </w:r>
      <w:r>
        <w:rPr>
          <w:b/>
          <w:bCs/>
          <w:sz w:val="28"/>
          <w:szCs w:val="28"/>
        </w:rPr>
        <w:t xml:space="preserve"> :</w:t>
      </w:r>
      <w:r>
        <w:rPr>
          <w:sz w:val="28"/>
          <w:szCs w:val="28"/>
        </w:rPr>
        <w:t xml:space="preserve"> A</w:t>
      </w:r>
      <w:r w:rsidRPr="00731BED">
        <w:rPr>
          <w:sz w:val="28"/>
          <w:szCs w:val="28"/>
        </w:rPr>
        <w:t>ppears with the onset of clinical disease and indicates infection. Anti-HBc IgM detection confirms the diagnosis of recent infection.</w:t>
      </w:r>
    </w:p>
    <w:p w:rsidR="00346036" w:rsidRPr="00731BED" w:rsidRDefault="00346036" w:rsidP="00346036">
      <w:pPr>
        <w:shd w:val="clear" w:color="auto" w:fill="FFFFFF"/>
        <w:bidi w:val="0"/>
        <w:spacing w:before="120" w:after="120"/>
        <w:jc w:val="lowKashida"/>
        <w:rPr>
          <w:sz w:val="28"/>
          <w:szCs w:val="28"/>
        </w:rPr>
      </w:pPr>
      <w:r w:rsidRPr="00731BED">
        <w:rPr>
          <w:sz w:val="28"/>
          <w:szCs w:val="28"/>
        </w:rPr>
        <w:t>There is a period of several weeks when HBsAg has disappeared but HBsAb is not yet detectable. This is the window phase. At this time, the HBcAb is always positive and can be used to make the diagnosis.</w:t>
      </w:r>
    </w:p>
    <w:p w:rsidR="00346036" w:rsidRPr="00731BED" w:rsidRDefault="00346036" w:rsidP="00346036">
      <w:pPr>
        <w:shd w:val="clear" w:color="auto" w:fill="FFFFFF"/>
        <w:bidi w:val="0"/>
        <w:spacing w:before="120" w:after="120"/>
        <w:jc w:val="lowKashida"/>
        <w:rPr>
          <w:sz w:val="28"/>
          <w:szCs w:val="28"/>
        </w:rPr>
      </w:pPr>
      <w:r w:rsidRPr="00155E6B">
        <w:rPr>
          <w:b/>
          <w:bCs/>
          <w:sz w:val="28"/>
          <w:szCs w:val="28"/>
        </w:rPr>
        <w:t>- HBeAb</w:t>
      </w:r>
      <w:r w:rsidRPr="00731BED">
        <w:rPr>
          <w:sz w:val="28"/>
          <w:szCs w:val="28"/>
        </w:rPr>
        <w:t xml:space="preserve"> </w:t>
      </w:r>
      <w:r>
        <w:rPr>
          <w:sz w:val="28"/>
          <w:szCs w:val="28"/>
        </w:rPr>
        <w:t>: A</w:t>
      </w:r>
      <w:r w:rsidRPr="00731BED">
        <w:rPr>
          <w:sz w:val="28"/>
          <w:szCs w:val="28"/>
        </w:rPr>
        <w:t>ppears during infection.</w:t>
      </w:r>
    </w:p>
    <w:p w:rsidR="00346036" w:rsidRPr="00731BED" w:rsidRDefault="00346036" w:rsidP="00346036">
      <w:pPr>
        <w:shd w:val="clear" w:color="auto" w:fill="FFFFFF"/>
        <w:bidi w:val="0"/>
        <w:spacing w:before="120" w:after="120"/>
        <w:jc w:val="lowKashida"/>
        <w:rPr>
          <w:sz w:val="28"/>
          <w:szCs w:val="28"/>
        </w:rPr>
      </w:pPr>
      <w:r w:rsidRPr="00155E6B">
        <w:rPr>
          <w:b/>
          <w:bCs/>
          <w:sz w:val="28"/>
          <w:szCs w:val="28"/>
        </w:rPr>
        <w:t>3- Detection of viral DNA by DNA probes or PCR</w:t>
      </w:r>
      <w:r w:rsidR="00F038EA">
        <w:rPr>
          <w:b/>
          <w:bCs/>
          <w:sz w:val="28"/>
          <w:szCs w:val="28"/>
        </w:rPr>
        <w:t xml:space="preserve"> (</w:t>
      </w:r>
      <w:r w:rsidR="00394EB5">
        <w:rPr>
          <w:b/>
          <w:bCs/>
          <w:sz w:val="28"/>
          <w:szCs w:val="28"/>
        </w:rPr>
        <w:t>0.5</w:t>
      </w:r>
      <w:r w:rsidR="00F038EA">
        <w:rPr>
          <w:b/>
          <w:bCs/>
          <w:sz w:val="28"/>
          <w:szCs w:val="28"/>
        </w:rPr>
        <w:t xml:space="preserve"> mark)</w:t>
      </w:r>
      <w:r w:rsidRPr="00731BED">
        <w:rPr>
          <w:sz w:val="28"/>
          <w:szCs w:val="28"/>
        </w:rPr>
        <w:t>.</w:t>
      </w:r>
    </w:p>
    <w:p w:rsidR="00346036" w:rsidRPr="00F969A7" w:rsidRDefault="00346036" w:rsidP="00346036">
      <w:pPr>
        <w:bidi w:val="0"/>
        <w:rPr>
          <w:sz w:val="26"/>
          <w:szCs w:val="26"/>
        </w:rPr>
      </w:pPr>
      <w:r w:rsidRPr="00F969A7">
        <w:rPr>
          <w:sz w:val="26"/>
          <w:szCs w:val="26"/>
        </w:rPr>
        <w:t xml:space="preserve">                    </w:t>
      </w:r>
    </w:p>
    <w:p w:rsidR="00346036" w:rsidRPr="00203642" w:rsidRDefault="00346036" w:rsidP="00286F78">
      <w:pPr>
        <w:pStyle w:val="Q1"/>
        <w:rPr>
          <w:highlight w:val="cyan"/>
        </w:rPr>
      </w:pPr>
      <w:r w:rsidRPr="00203642">
        <w:rPr>
          <w:highlight w:val="cyan"/>
        </w:rPr>
        <w:t xml:space="preserve">Mention causative organism and laboratory diagnosis of     </w:t>
      </w:r>
    </w:p>
    <w:p w:rsidR="00346036" w:rsidRDefault="00346036" w:rsidP="00222EE0">
      <w:pPr>
        <w:pStyle w:val="q2"/>
        <w:rPr>
          <w:highlight w:val="yellow"/>
        </w:rPr>
      </w:pPr>
      <w:r w:rsidRPr="00FE19C5">
        <w:rPr>
          <w:highlight w:val="yellow"/>
        </w:rPr>
        <w:t>Gonorrhea</w:t>
      </w:r>
      <w:r w:rsidR="00286F78">
        <w:rPr>
          <w:highlight w:val="yellow"/>
        </w:rPr>
        <w:t xml:space="preserve"> (3 marks)</w:t>
      </w:r>
      <w:r w:rsidRPr="00FE19C5">
        <w:rPr>
          <w:highlight w:val="yellow"/>
        </w:rPr>
        <w:t>.</w:t>
      </w:r>
    </w:p>
    <w:p w:rsidR="00346036" w:rsidRPr="00904F0F" w:rsidRDefault="00346036" w:rsidP="00346036">
      <w:pPr>
        <w:bidi w:val="0"/>
        <w:rPr>
          <w:b/>
          <w:bCs/>
          <w:sz w:val="34"/>
          <w:szCs w:val="34"/>
        </w:rPr>
      </w:pPr>
      <w:r w:rsidRPr="00904F0F">
        <w:rPr>
          <w:b/>
          <w:bCs/>
          <w:sz w:val="34"/>
          <w:szCs w:val="34"/>
        </w:rPr>
        <w:t>Answer</w:t>
      </w:r>
    </w:p>
    <w:p w:rsidR="00346036" w:rsidRPr="00FE19C5" w:rsidRDefault="00346036" w:rsidP="00346036">
      <w:pPr>
        <w:pStyle w:val="ListParagraph"/>
        <w:ind w:left="0"/>
        <w:rPr>
          <w:rFonts w:ascii="Times New Roman" w:hAnsi="Times New Roman"/>
          <w:sz w:val="26"/>
          <w:szCs w:val="26"/>
          <w:highlight w:val="yellow"/>
        </w:rPr>
      </w:pPr>
    </w:p>
    <w:p w:rsidR="00346036" w:rsidRDefault="00394EB5" w:rsidP="00346036">
      <w:pPr>
        <w:pStyle w:val="ListParagraph"/>
        <w:ind w:left="0"/>
        <w:rPr>
          <w:rFonts w:ascii="Times New Roman" w:hAnsi="Times New Roman"/>
          <w:sz w:val="26"/>
          <w:szCs w:val="26"/>
        </w:rPr>
      </w:pPr>
      <w:r>
        <w:rPr>
          <w:rFonts w:ascii="Times New Roman" w:hAnsi="Times New Roman"/>
          <w:sz w:val="26"/>
          <w:szCs w:val="26"/>
        </w:rPr>
        <w:t>Causative Organism</w:t>
      </w:r>
      <w:r w:rsidR="00346036">
        <w:rPr>
          <w:rFonts w:ascii="Times New Roman" w:hAnsi="Times New Roman"/>
          <w:sz w:val="26"/>
          <w:szCs w:val="26"/>
        </w:rPr>
        <w:t xml:space="preserve">: Neisseria </w:t>
      </w:r>
      <w:r w:rsidR="00286F78">
        <w:rPr>
          <w:rFonts w:ascii="Times New Roman" w:hAnsi="Times New Roman"/>
          <w:sz w:val="26"/>
          <w:szCs w:val="26"/>
        </w:rPr>
        <w:t>gonorrhoeae</w:t>
      </w:r>
      <w:r w:rsidR="00346036" w:rsidRPr="00F969A7">
        <w:rPr>
          <w:rFonts w:ascii="Times New Roman" w:hAnsi="Times New Roman"/>
          <w:sz w:val="26"/>
          <w:szCs w:val="26"/>
        </w:rPr>
        <w:t xml:space="preserve">                                                          </w:t>
      </w:r>
      <w:r w:rsidR="00346036">
        <w:rPr>
          <w:rFonts w:ascii="Times New Roman" w:hAnsi="Times New Roman"/>
          <w:sz w:val="26"/>
          <w:szCs w:val="26"/>
        </w:rPr>
        <w:t xml:space="preserve">                  </w:t>
      </w:r>
      <w:r w:rsidR="00346036" w:rsidRPr="00F969A7">
        <w:rPr>
          <w:rFonts w:ascii="Times New Roman" w:hAnsi="Times New Roman"/>
          <w:sz w:val="26"/>
          <w:szCs w:val="26"/>
        </w:rPr>
        <w:t xml:space="preserve">    </w:t>
      </w:r>
    </w:p>
    <w:p w:rsidR="00346036" w:rsidRPr="00FB11F2" w:rsidRDefault="00346036" w:rsidP="00346036">
      <w:pPr>
        <w:bidi w:val="0"/>
        <w:spacing w:before="120" w:line="300" w:lineRule="auto"/>
        <w:jc w:val="lowKashida"/>
        <w:rPr>
          <w:b/>
          <w:bCs/>
          <w:i/>
          <w:iCs/>
          <w:szCs w:val="26"/>
          <w:u w:val="single"/>
        </w:rPr>
      </w:pPr>
      <w:r w:rsidRPr="00FB11F2">
        <w:rPr>
          <w:b/>
          <w:bCs/>
          <w:i/>
          <w:iCs/>
          <w:szCs w:val="26"/>
          <w:u w:val="single"/>
        </w:rPr>
        <w:lastRenderedPageBreak/>
        <w:t>DIAGNOSIS:</w:t>
      </w:r>
    </w:p>
    <w:p w:rsidR="00346036" w:rsidRDefault="00346036" w:rsidP="00346036">
      <w:pPr>
        <w:bidi w:val="0"/>
        <w:spacing w:line="300" w:lineRule="auto"/>
        <w:ind w:left="284" w:hanging="284"/>
        <w:jc w:val="lowKashida"/>
        <w:rPr>
          <w:b/>
          <w:bCs/>
          <w:sz w:val="30"/>
          <w:u w:val="single"/>
        </w:rPr>
      </w:pPr>
      <w:r>
        <w:rPr>
          <w:b/>
          <w:bCs/>
          <w:sz w:val="30"/>
          <w:u w:val="single"/>
        </w:rPr>
        <w:t xml:space="preserve">Specimen : </w:t>
      </w:r>
    </w:p>
    <w:p w:rsidR="00346036" w:rsidRDefault="00346036" w:rsidP="00346036">
      <w:pPr>
        <w:bidi w:val="0"/>
        <w:spacing w:line="300" w:lineRule="auto"/>
        <w:ind w:left="284" w:hanging="284"/>
        <w:jc w:val="lowKashida"/>
        <w:rPr>
          <w:b/>
          <w:bCs/>
          <w:i/>
          <w:iCs/>
        </w:rPr>
      </w:pPr>
      <w:r>
        <w:rPr>
          <w:b/>
          <w:bCs/>
        </w:rPr>
        <w:t>I)</w:t>
      </w:r>
      <w:r>
        <w:rPr>
          <w:b/>
          <w:bCs/>
          <w:i/>
          <w:iCs/>
        </w:rPr>
        <w:t xml:space="preserve"> In acute cases</w:t>
      </w:r>
      <w:r w:rsidR="00286F78">
        <w:rPr>
          <w:b/>
          <w:bCs/>
          <w:i/>
          <w:iCs/>
        </w:rPr>
        <w:t xml:space="preserve"> (</w:t>
      </w:r>
      <w:r w:rsidR="00394EB5">
        <w:rPr>
          <w:b/>
          <w:bCs/>
          <w:i/>
          <w:iCs/>
        </w:rPr>
        <w:t>0.5</w:t>
      </w:r>
      <w:r w:rsidR="00286F78">
        <w:rPr>
          <w:b/>
          <w:bCs/>
          <w:i/>
          <w:iCs/>
        </w:rPr>
        <w:t xml:space="preserve"> mark)</w:t>
      </w:r>
      <w:r>
        <w:rPr>
          <w:b/>
          <w:bCs/>
          <w:i/>
          <w:iCs/>
        </w:rPr>
        <w:t>:</w:t>
      </w:r>
    </w:p>
    <w:p w:rsidR="00346036" w:rsidRDefault="00346036" w:rsidP="00346036">
      <w:pPr>
        <w:bidi w:val="0"/>
        <w:spacing w:line="300" w:lineRule="auto"/>
        <w:ind w:left="284"/>
        <w:jc w:val="lowKashida"/>
      </w:pPr>
      <w:r w:rsidRPr="009B78FC">
        <w:t>- Urethral discharge</w:t>
      </w:r>
      <w:r>
        <w:t xml:space="preserve"> from infected males. </w:t>
      </w:r>
    </w:p>
    <w:p w:rsidR="00346036" w:rsidRDefault="00346036" w:rsidP="00346036">
      <w:pPr>
        <w:bidi w:val="0"/>
        <w:spacing w:line="300" w:lineRule="auto"/>
        <w:ind w:left="284"/>
        <w:jc w:val="lowKashida"/>
      </w:pPr>
      <w:r>
        <w:t>- Urethral , vaginal or cervical discharges from infected females .</w:t>
      </w:r>
    </w:p>
    <w:p w:rsidR="00346036" w:rsidRDefault="00346036" w:rsidP="00286F78">
      <w:pPr>
        <w:bidi w:val="0"/>
        <w:spacing w:line="300" w:lineRule="auto"/>
        <w:ind w:left="284" w:hanging="284"/>
        <w:jc w:val="lowKashida"/>
        <w:rPr>
          <w:b/>
          <w:bCs/>
          <w:i/>
          <w:iCs/>
        </w:rPr>
      </w:pPr>
      <w:r>
        <w:rPr>
          <w:b/>
          <w:bCs/>
        </w:rPr>
        <w:t>II)</w:t>
      </w:r>
      <w:r>
        <w:rPr>
          <w:b/>
          <w:bCs/>
          <w:i/>
          <w:iCs/>
        </w:rPr>
        <w:t xml:space="preserve"> In chronic cases</w:t>
      </w:r>
      <w:r w:rsidR="00286F78">
        <w:rPr>
          <w:b/>
          <w:bCs/>
          <w:i/>
          <w:iCs/>
        </w:rPr>
        <w:t xml:space="preserve"> (</w:t>
      </w:r>
      <w:r w:rsidR="00394EB5">
        <w:rPr>
          <w:b/>
          <w:bCs/>
          <w:i/>
          <w:iCs/>
        </w:rPr>
        <w:t>0.5</w:t>
      </w:r>
      <w:r w:rsidR="00286F78">
        <w:rPr>
          <w:b/>
          <w:bCs/>
          <w:i/>
          <w:iCs/>
        </w:rPr>
        <w:t xml:space="preserve"> mark)</w:t>
      </w:r>
      <w:r>
        <w:rPr>
          <w:b/>
          <w:bCs/>
          <w:i/>
          <w:iCs/>
        </w:rPr>
        <w:t>:</w:t>
      </w:r>
    </w:p>
    <w:p w:rsidR="00346036" w:rsidRDefault="00346036" w:rsidP="00346036">
      <w:pPr>
        <w:bidi w:val="0"/>
        <w:spacing w:line="300" w:lineRule="auto"/>
        <w:ind w:left="284"/>
        <w:jc w:val="lowKashida"/>
      </w:pPr>
      <w:r>
        <w:t>- Morning drop or prostatic discharge from infected males.</w:t>
      </w:r>
    </w:p>
    <w:p w:rsidR="00346036" w:rsidRDefault="00346036" w:rsidP="00346036">
      <w:pPr>
        <w:bidi w:val="0"/>
        <w:spacing w:line="300" w:lineRule="auto"/>
        <w:ind w:left="284"/>
        <w:jc w:val="lowKashida"/>
      </w:pPr>
      <w:r>
        <w:t xml:space="preserve">- Cervical discharge from infected females. </w:t>
      </w:r>
    </w:p>
    <w:p w:rsidR="00346036" w:rsidRDefault="00346036" w:rsidP="00346036">
      <w:pPr>
        <w:bidi w:val="0"/>
        <w:spacing w:line="300" w:lineRule="auto"/>
        <w:jc w:val="lowKashida"/>
        <w:rPr>
          <w:b/>
          <w:bCs/>
          <w:u w:val="single"/>
        </w:rPr>
      </w:pPr>
      <w:r>
        <w:rPr>
          <w:b/>
          <w:bCs/>
          <w:u w:val="single"/>
        </w:rPr>
        <w:t>In acute cases direct methods are used for diagnosis of infection as                                      follows</w:t>
      </w:r>
      <w:r w:rsidR="00A44EE5">
        <w:rPr>
          <w:b/>
          <w:bCs/>
          <w:u w:val="single"/>
        </w:rPr>
        <w:t xml:space="preserve"> (1.5 marks)</w:t>
      </w:r>
      <w:r>
        <w:rPr>
          <w:b/>
          <w:bCs/>
          <w:u w:val="single"/>
        </w:rPr>
        <w:t>:</w:t>
      </w:r>
    </w:p>
    <w:p w:rsidR="00346036" w:rsidRDefault="00346036" w:rsidP="00346036">
      <w:pPr>
        <w:bidi w:val="0"/>
        <w:spacing w:line="300" w:lineRule="auto"/>
        <w:ind w:left="270" w:right="568" w:hanging="270"/>
        <w:jc w:val="lowKashida"/>
      </w:pPr>
      <w:r>
        <w:t>1-</w:t>
      </w:r>
      <w:r w:rsidRPr="009B78FC">
        <w:rPr>
          <w:u w:val="single"/>
        </w:rPr>
        <w:t>Direct smear stained by gram</w:t>
      </w:r>
      <w:r w:rsidR="00A44EE5">
        <w:rPr>
          <w:u w:val="single"/>
        </w:rPr>
        <w:t xml:space="preserve"> (</w:t>
      </w:r>
      <w:r w:rsidR="00394EB5">
        <w:rPr>
          <w:u w:val="single"/>
        </w:rPr>
        <w:t>0.5</w:t>
      </w:r>
      <w:r w:rsidR="00A44EE5">
        <w:rPr>
          <w:u w:val="single"/>
        </w:rPr>
        <w:t xml:space="preserve"> mark)</w:t>
      </w:r>
      <w:r>
        <w:t>. The presence of gram negative diplococci intra and extracellularly in pus cells is diagnostic.</w:t>
      </w:r>
    </w:p>
    <w:p w:rsidR="00346036" w:rsidRDefault="00346036" w:rsidP="00346036">
      <w:pPr>
        <w:tabs>
          <w:tab w:val="right" w:pos="270"/>
        </w:tabs>
        <w:bidi w:val="0"/>
        <w:spacing w:line="300" w:lineRule="auto"/>
        <w:ind w:left="180" w:right="567" w:hanging="180"/>
        <w:jc w:val="lowKashida"/>
      </w:pPr>
      <w:r>
        <w:t>2-</w:t>
      </w:r>
      <w:r w:rsidRPr="009B78FC">
        <w:rPr>
          <w:u w:val="single"/>
        </w:rPr>
        <w:t>Cultures on chocolate agar or Thayer - Martin medium</w:t>
      </w:r>
      <w:r w:rsidR="00A44EE5">
        <w:rPr>
          <w:u w:val="single"/>
        </w:rPr>
        <w:t xml:space="preserve"> (1 mark)</w:t>
      </w:r>
      <w:r>
        <w:t xml:space="preserve"> </w:t>
      </w:r>
      <w:r w:rsidRPr="008E4BCC">
        <w:t>are</w:t>
      </w:r>
      <w:r>
        <w:t xml:space="preserve"> incubated at 37</w:t>
      </w:r>
      <w:r>
        <w:sym w:font="Symbol" w:char="F0B0"/>
      </w:r>
      <w:r>
        <w:t>C in 5-10% CO</w:t>
      </w:r>
      <w:r>
        <w:rPr>
          <w:vertAlign w:val="subscript"/>
        </w:rPr>
        <w:t>2</w:t>
      </w:r>
      <w:r>
        <w:t>. Suspected colonies are identified by: - Morphology: Gm negative diplococci.</w:t>
      </w:r>
    </w:p>
    <w:p w:rsidR="00346036" w:rsidRDefault="00346036" w:rsidP="00346036">
      <w:pPr>
        <w:bidi w:val="0"/>
        <w:spacing w:line="300" w:lineRule="auto"/>
        <w:ind w:left="851" w:hanging="284"/>
        <w:jc w:val="lowKashida"/>
      </w:pPr>
      <w:r>
        <w:t xml:space="preserve">- Culture characters. </w:t>
      </w:r>
    </w:p>
    <w:p w:rsidR="00346036" w:rsidRDefault="00346036" w:rsidP="00346036">
      <w:pPr>
        <w:bidi w:val="0"/>
        <w:spacing w:line="300" w:lineRule="auto"/>
        <w:ind w:left="851" w:hanging="284"/>
        <w:jc w:val="lowKashida"/>
      </w:pPr>
      <w:r>
        <w:t>- Biochemical reactions: oxidase positive and glucose fermentation with acid production.</w:t>
      </w:r>
    </w:p>
    <w:p w:rsidR="00346036" w:rsidRPr="009B78FC" w:rsidRDefault="00346036" w:rsidP="00A44EE5">
      <w:pPr>
        <w:tabs>
          <w:tab w:val="right" w:pos="270"/>
        </w:tabs>
        <w:bidi w:val="0"/>
        <w:spacing w:line="300" w:lineRule="auto"/>
        <w:ind w:left="180" w:right="567" w:hanging="180"/>
        <w:jc w:val="lowKashida"/>
      </w:pPr>
      <w:r>
        <w:t xml:space="preserve">3. </w:t>
      </w:r>
      <w:r w:rsidRPr="009B78FC">
        <w:rPr>
          <w:u w:val="single"/>
        </w:rPr>
        <w:t xml:space="preserve">Direct </w:t>
      </w:r>
      <w:r w:rsidR="00A44EE5" w:rsidRPr="009B78FC">
        <w:rPr>
          <w:u w:val="single"/>
        </w:rPr>
        <w:t>immunofluorescence</w:t>
      </w:r>
      <w:r w:rsidRPr="009B78FC">
        <w:rPr>
          <w:u w:val="single"/>
        </w:rPr>
        <w:t xml:space="preserve"> tests</w:t>
      </w:r>
      <w:r w:rsidRPr="009B78FC">
        <w:t>.</w:t>
      </w:r>
    </w:p>
    <w:p w:rsidR="00346036" w:rsidRDefault="00346036" w:rsidP="00346036">
      <w:pPr>
        <w:numPr>
          <w:ilvl w:val="0"/>
          <w:numId w:val="32"/>
        </w:numPr>
        <w:bidi w:val="0"/>
        <w:spacing w:line="300" w:lineRule="auto"/>
        <w:ind w:left="180" w:hanging="90"/>
        <w:jc w:val="lowKashida"/>
        <w:rPr>
          <w:b/>
          <w:bCs/>
          <w:u w:val="single"/>
        </w:rPr>
      </w:pPr>
      <w:r>
        <w:rPr>
          <w:b/>
          <w:bCs/>
          <w:u w:val="single"/>
        </w:rPr>
        <w:t>In chronic cases direct methods or serological tests can be used for diagnosis of infection .</w:t>
      </w:r>
    </w:p>
    <w:p w:rsidR="00346036" w:rsidRDefault="00346036" w:rsidP="00346036">
      <w:pPr>
        <w:bidi w:val="0"/>
        <w:spacing w:line="300" w:lineRule="auto"/>
        <w:ind w:left="810" w:hanging="360"/>
        <w:jc w:val="lowKashida"/>
      </w:pPr>
      <w:r>
        <w:t xml:space="preserve">a- Direct methods: as previously discussed in diagnosis of acute cases. </w:t>
      </w:r>
    </w:p>
    <w:p w:rsidR="00346036" w:rsidRPr="009B78FC" w:rsidRDefault="00346036" w:rsidP="00A44EE5">
      <w:pPr>
        <w:bidi w:val="0"/>
        <w:spacing w:line="300" w:lineRule="auto"/>
        <w:ind w:left="810" w:hanging="360"/>
        <w:jc w:val="lowKashida"/>
        <w:rPr>
          <w:u w:val="single"/>
        </w:rPr>
      </w:pPr>
      <w:r>
        <w:t>b</w:t>
      </w:r>
      <w:r w:rsidRPr="009B78FC">
        <w:rPr>
          <w:u w:val="single"/>
        </w:rPr>
        <w:t>- Serological tests</w:t>
      </w:r>
      <w:r w:rsidR="00A44EE5">
        <w:rPr>
          <w:u w:val="single"/>
        </w:rPr>
        <w:t xml:space="preserve"> (</w:t>
      </w:r>
      <w:r w:rsidR="00394EB5">
        <w:rPr>
          <w:u w:val="single"/>
        </w:rPr>
        <w:t>0.5</w:t>
      </w:r>
      <w:r w:rsidR="00A44EE5">
        <w:rPr>
          <w:u w:val="single"/>
        </w:rPr>
        <w:t xml:space="preserve"> mark)</w:t>
      </w:r>
      <w:r w:rsidRPr="009B78FC">
        <w:rPr>
          <w:u w:val="single"/>
        </w:rPr>
        <w:t xml:space="preserve">: </w:t>
      </w:r>
    </w:p>
    <w:p w:rsidR="00346036" w:rsidRDefault="00346036" w:rsidP="00346036">
      <w:pPr>
        <w:bidi w:val="0"/>
        <w:spacing w:line="300" w:lineRule="auto"/>
        <w:ind w:left="810"/>
        <w:jc w:val="lowKashida"/>
      </w:pPr>
      <w:r>
        <w:t>1- Complement fixation test.</w:t>
      </w:r>
    </w:p>
    <w:p w:rsidR="00346036" w:rsidRDefault="00346036" w:rsidP="00346036">
      <w:pPr>
        <w:bidi w:val="0"/>
        <w:spacing w:line="300" w:lineRule="auto"/>
        <w:ind w:left="1170" w:hanging="360"/>
        <w:jc w:val="lowKashida"/>
      </w:pPr>
      <w:r>
        <w:t>2- Recently other tests like indirect immunofluorescence &amp; ELISA to detect gonococcal antigens and the DNA probes to detect</w:t>
      </w:r>
      <w:r w:rsidRPr="002F3CDC">
        <w:t xml:space="preserve"> </w:t>
      </w:r>
      <w:r>
        <w:t>gonococcal ribosomal genes in specimens.</w:t>
      </w:r>
    </w:p>
    <w:p w:rsidR="00346036" w:rsidRPr="00F969A7" w:rsidRDefault="00346036" w:rsidP="00346036">
      <w:pPr>
        <w:pStyle w:val="ListParagraph"/>
        <w:ind w:left="0"/>
        <w:rPr>
          <w:rFonts w:ascii="Times New Roman" w:hAnsi="Times New Roman"/>
          <w:sz w:val="26"/>
          <w:szCs w:val="26"/>
        </w:rPr>
      </w:pPr>
    </w:p>
    <w:p w:rsidR="00346036" w:rsidRPr="00CD1AFC" w:rsidRDefault="00346036" w:rsidP="00287C09">
      <w:pPr>
        <w:pStyle w:val="q2"/>
        <w:pageBreakBefore/>
        <w:rPr>
          <w:highlight w:val="yellow"/>
        </w:rPr>
      </w:pPr>
      <w:r w:rsidRPr="00CD1AFC">
        <w:rPr>
          <w:highlight w:val="yellow"/>
        </w:rPr>
        <w:lastRenderedPageBreak/>
        <w:t>Histoplasmosis.                                                                         (3 marks)</w:t>
      </w:r>
    </w:p>
    <w:p w:rsidR="00346036" w:rsidRPr="00904F0F" w:rsidRDefault="00346036" w:rsidP="00346036">
      <w:pPr>
        <w:bidi w:val="0"/>
        <w:rPr>
          <w:b/>
          <w:bCs/>
          <w:sz w:val="34"/>
          <w:szCs w:val="34"/>
        </w:rPr>
      </w:pPr>
      <w:r w:rsidRPr="00904F0F">
        <w:rPr>
          <w:b/>
          <w:bCs/>
          <w:sz w:val="34"/>
          <w:szCs w:val="34"/>
        </w:rPr>
        <w:t>Answer</w:t>
      </w:r>
    </w:p>
    <w:p w:rsidR="00346036" w:rsidRPr="00275F12" w:rsidRDefault="00346036" w:rsidP="00346036">
      <w:pPr>
        <w:pStyle w:val="ListParagraph"/>
        <w:spacing w:after="0" w:line="240" w:lineRule="auto"/>
        <w:ind w:left="0"/>
        <w:rPr>
          <w:rFonts w:ascii="Times New Roman" w:hAnsi="Times New Roman"/>
          <w:sz w:val="24"/>
          <w:szCs w:val="24"/>
        </w:rPr>
      </w:pPr>
      <w:r w:rsidRPr="00275F12">
        <w:rPr>
          <w:rFonts w:ascii="Times New Roman" w:hAnsi="Times New Roman"/>
          <w:sz w:val="24"/>
          <w:szCs w:val="24"/>
        </w:rPr>
        <w:t>Causative organism: Histoplasma capsulatum</w:t>
      </w:r>
    </w:p>
    <w:p w:rsidR="00346036" w:rsidRPr="00205A4D" w:rsidRDefault="00346036" w:rsidP="00346036">
      <w:pPr>
        <w:pBdr>
          <w:left w:val="single" w:sz="4" w:space="4" w:color="auto"/>
        </w:pBdr>
        <w:bidi w:val="0"/>
        <w:spacing w:before="240" w:line="360" w:lineRule="auto"/>
        <w:jc w:val="lowKashida"/>
        <w:outlineLvl w:val="3"/>
        <w:rPr>
          <w:rFonts w:ascii="Arial" w:hAnsi="Arial" w:cs="Arial"/>
          <w:b/>
          <w:bCs/>
          <w:color w:val="403152"/>
          <w:sz w:val="30"/>
          <w:szCs w:val="28"/>
          <w:u w:val="double"/>
        </w:rPr>
      </w:pPr>
      <w:r w:rsidRPr="00205A4D">
        <w:rPr>
          <w:rFonts w:ascii="Arial" w:hAnsi="Arial" w:cs="Arial"/>
          <w:b/>
          <w:bCs/>
          <w:color w:val="403152"/>
          <w:sz w:val="30"/>
          <w:szCs w:val="28"/>
          <w:u w:val="double"/>
        </w:rPr>
        <w:t>Laboratory diagnosis</w:t>
      </w:r>
    </w:p>
    <w:p w:rsidR="00346036" w:rsidRPr="00205A4D" w:rsidRDefault="00346036" w:rsidP="004E50B5">
      <w:pPr>
        <w:keepNext/>
        <w:bidi w:val="0"/>
        <w:spacing w:before="240" w:line="360" w:lineRule="auto"/>
        <w:ind w:left="425" w:hanging="425"/>
        <w:jc w:val="lowKashida"/>
        <w:outlineLvl w:val="4"/>
        <w:rPr>
          <w:sz w:val="28"/>
          <w:szCs w:val="28"/>
        </w:rPr>
      </w:pPr>
      <w:r w:rsidRPr="00205A4D">
        <w:rPr>
          <w:b/>
          <w:bCs/>
          <w:i/>
          <w:color w:val="215868"/>
          <w:sz w:val="30"/>
          <w:szCs w:val="30"/>
          <w:u w:val="single"/>
        </w:rPr>
        <w:t>Specimen</w:t>
      </w:r>
      <w:r w:rsidR="004E50B5">
        <w:rPr>
          <w:sz w:val="28"/>
          <w:szCs w:val="28"/>
        </w:rPr>
        <w:t>(</w:t>
      </w:r>
      <w:r w:rsidR="00394EB5">
        <w:rPr>
          <w:sz w:val="28"/>
          <w:szCs w:val="28"/>
        </w:rPr>
        <w:t>0.5</w:t>
      </w:r>
      <w:r w:rsidR="004E50B5">
        <w:rPr>
          <w:sz w:val="28"/>
          <w:szCs w:val="28"/>
        </w:rPr>
        <w:t xml:space="preserve"> mark)</w:t>
      </w:r>
      <w:r w:rsidR="004E50B5" w:rsidRPr="00205A4D">
        <w:rPr>
          <w:sz w:val="28"/>
          <w:szCs w:val="28"/>
        </w:rPr>
        <w:t>.</w:t>
      </w:r>
      <w:r>
        <w:rPr>
          <w:b/>
          <w:bCs/>
          <w:i/>
          <w:color w:val="215868"/>
          <w:sz w:val="30"/>
          <w:szCs w:val="30"/>
          <w:u w:val="single"/>
        </w:rPr>
        <w:t xml:space="preserve"> </w:t>
      </w:r>
      <w:r w:rsidRPr="00205A4D">
        <w:rPr>
          <w:sz w:val="28"/>
          <w:szCs w:val="28"/>
        </w:rPr>
        <w:t xml:space="preserve">According to the lesion it may be </w:t>
      </w:r>
      <w:r w:rsidRPr="00205A4D">
        <w:rPr>
          <w:szCs w:val="20"/>
        </w:rPr>
        <w:t>sputum</w:t>
      </w:r>
      <w:r>
        <w:t xml:space="preserve">, </w:t>
      </w:r>
      <w:r>
        <w:rPr>
          <w:sz w:val="28"/>
          <w:szCs w:val="28"/>
        </w:rPr>
        <w:t>b</w:t>
      </w:r>
      <w:r w:rsidRPr="00205A4D">
        <w:rPr>
          <w:sz w:val="28"/>
          <w:szCs w:val="28"/>
        </w:rPr>
        <w:t>one marrow aspirate and blood buffy coat in disseminated infections</w:t>
      </w:r>
      <w:r w:rsidR="00A44EE5">
        <w:rPr>
          <w:sz w:val="28"/>
          <w:szCs w:val="28"/>
        </w:rPr>
        <w:t xml:space="preserve"> </w:t>
      </w:r>
    </w:p>
    <w:p w:rsidR="00346036" w:rsidRPr="00205A4D" w:rsidRDefault="00346036" w:rsidP="00346036">
      <w:pPr>
        <w:keepNext/>
        <w:bidi w:val="0"/>
        <w:spacing w:before="240" w:line="360" w:lineRule="auto"/>
        <w:ind w:left="425" w:hanging="425"/>
        <w:jc w:val="lowKashida"/>
        <w:outlineLvl w:val="4"/>
        <w:rPr>
          <w:b/>
          <w:bCs/>
          <w:i/>
          <w:color w:val="215868"/>
          <w:sz w:val="30"/>
          <w:szCs w:val="30"/>
          <w:u w:val="single"/>
        </w:rPr>
      </w:pPr>
      <w:r w:rsidRPr="00205A4D">
        <w:rPr>
          <w:b/>
          <w:bCs/>
          <w:i/>
          <w:color w:val="215868"/>
          <w:sz w:val="30"/>
          <w:szCs w:val="30"/>
          <w:u w:val="single"/>
        </w:rPr>
        <w:t>Direct Microscopy</w:t>
      </w:r>
      <w:r w:rsidR="00A44EE5">
        <w:rPr>
          <w:b/>
          <w:bCs/>
          <w:i/>
          <w:color w:val="215868"/>
          <w:sz w:val="30"/>
          <w:szCs w:val="30"/>
          <w:u w:val="single"/>
        </w:rPr>
        <w:t xml:space="preserve"> </w:t>
      </w:r>
      <w:r w:rsidR="00A44EE5">
        <w:rPr>
          <w:sz w:val="28"/>
          <w:szCs w:val="28"/>
        </w:rPr>
        <w:t>(</w:t>
      </w:r>
      <w:r w:rsidR="00394EB5">
        <w:rPr>
          <w:sz w:val="28"/>
          <w:szCs w:val="28"/>
        </w:rPr>
        <w:t>0.5</w:t>
      </w:r>
      <w:r w:rsidR="00A44EE5">
        <w:rPr>
          <w:sz w:val="28"/>
          <w:szCs w:val="28"/>
        </w:rPr>
        <w:t xml:space="preserve"> mark)</w:t>
      </w:r>
      <w:r>
        <w:rPr>
          <w:b/>
          <w:bCs/>
          <w:i/>
          <w:color w:val="215868"/>
          <w:sz w:val="30"/>
          <w:szCs w:val="30"/>
          <w:u w:val="single"/>
        </w:rPr>
        <w:t>:</w:t>
      </w:r>
    </w:p>
    <w:p w:rsidR="00346036" w:rsidRPr="00205A4D" w:rsidRDefault="00346036" w:rsidP="00346036">
      <w:pPr>
        <w:bidi w:val="0"/>
        <w:spacing w:line="480" w:lineRule="atLeast"/>
        <w:jc w:val="lowKashida"/>
        <w:rPr>
          <w:sz w:val="28"/>
          <w:szCs w:val="28"/>
        </w:rPr>
      </w:pPr>
      <w:r w:rsidRPr="00205A4D">
        <w:rPr>
          <w:b/>
          <w:bCs/>
          <w:sz w:val="28"/>
          <w:szCs w:val="28"/>
        </w:rPr>
        <w:tab/>
      </w:r>
      <w:r w:rsidRPr="00205A4D">
        <w:rPr>
          <w:sz w:val="28"/>
          <w:szCs w:val="28"/>
        </w:rPr>
        <w:t xml:space="preserve">In </w:t>
      </w:r>
      <w:r w:rsidRPr="00205A4D">
        <w:rPr>
          <w:b/>
          <w:bCs/>
          <w:sz w:val="28"/>
          <w:szCs w:val="28"/>
        </w:rPr>
        <w:t>Giemsa</w:t>
      </w:r>
      <w:r w:rsidRPr="00205A4D">
        <w:rPr>
          <w:sz w:val="28"/>
          <w:szCs w:val="28"/>
        </w:rPr>
        <w:t xml:space="preserve"> stained preparations, yeast form can be seen in the </w:t>
      </w:r>
      <w:r w:rsidRPr="00205A4D">
        <w:rPr>
          <w:sz w:val="28"/>
          <w:szCs w:val="28"/>
        </w:rPr>
        <w:tab/>
        <w:t>cy</w:t>
      </w:r>
      <w:r>
        <w:rPr>
          <w:sz w:val="28"/>
          <w:szCs w:val="28"/>
        </w:rPr>
        <w:t xml:space="preserve">toplasm of mononuclear cells as </w:t>
      </w:r>
      <w:r>
        <w:t>,</w:t>
      </w:r>
      <w:r w:rsidRPr="00205A4D">
        <w:rPr>
          <w:sz w:val="28"/>
          <w:szCs w:val="28"/>
        </w:rPr>
        <w:t xml:space="preserve"> </w:t>
      </w:r>
      <w:r>
        <w:rPr>
          <w:sz w:val="28"/>
          <w:szCs w:val="28"/>
        </w:rPr>
        <w:t>b</w:t>
      </w:r>
      <w:r w:rsidRPr="00205A4D">
        <w:rPr>
          <w:sz w:val="28"/>
          <w:szCs w:val="28"/>
        </w:rPr>
        <w:t xml:space="preserve">udding cells.               </w:t>
      </w:r>
    </w:p>
    <w:p w:rsidR="00346036" w:rsidRPr="00205A4D" w:rsidRDefault="00346036" w:rsidP="001648E6">
      <w:pPr>
        <w:keepNext/>
        <w:bidi w:val="0"/>
        <w:spacing w:before="240" w:line="360" w:lineRule="auto"/>
        <w:ind w:left="425" w:hanging="425"/>
        <w:jc w:val="lowKashida"/>
        <w:outlineLvl w:val="4"/>
        <w:rPr>
          <w:b/>
          <w:bCs/>
          <w:i/>
          <w:color w:val="215868"/>
          <w:sz w:val="30"/>
          <w:szCs w:val="30"/>
          <w:u w:val="single"/>
        </w:rPr>
      </w:pPr>
      <w:r w:rsidRPr="00205A4D">
        <w:rPr>
          <w:b/>
          <w:bCs/>
          <w:i/>
          <w:color w:val="215868"/>
          <w:sz w:val="30"/>
          <w:szCs w:val="30"/>
          <w:u w:val="single"/>
        </w:rPr>
        <w:t>Culture</w:t>
      </w:r>
      <w:r w:rsidR="001648E6">
        <w:rPr>
          <w:b/>
          <w:bCs/>
          <w:i/>
          <w:color w:val="215868"/>
          <w:sz w:val="30"/>
          <w:szCs w:val="30"/>
          <w:u w:val="single"/>
        </w:rPr>
        <w:t xml:space="preserve"> (1.5 marks)</w:t>
      </w:r>
    </w:p>
    <w:p w:rsidR="00346036" w:rsidRPr="00205A4D" w:rsidRDefault="00346036" w:rsidP="00346036">
      <w:pPr>
        <w:bidi w:val="0"/>
        <w:spacing w:line="480" w:lineRule="atLeast"/>
        <w:jc w:val="lowKashida"/>
        <w:rPr>
          <w:sz w:val="28"/>
          <w:szCs w:val="28"/>
        </w:rPr>
      </w:pPr>
      <w:r w:rsidRPr="00205A4D">
        <w:rPr>
          <w:sz w:val="28"/>
          <w:szCs w:val="28"/>
        </w:rPr>
        <w:tab/>
        <w:t xml:space="preserve">- On </w:t>
      </w:r>
      <w:r w:rsidR="00287C09" w:rsidRPr="00205A4D">
        <w:rPr>
          <w:sz w:val="28"/>
          <w:szCs w:val="28"/>
        </w:rPr>
        <w:t>Sabouraud’s</w:t>
      </w:r>
      <w:r w:rsidRPr="00205A4D">
        <w:rPr>
          <w:sz w:val="28"/>
          <w:szCs w:val="28"/>
        </w:rPr>
        <w:t xml:space="preserve"> agar at room temp. up to 3 weeks produce </w:t>
      </w:r>
      <w:r w:rsidRPr="00205A4D">
        <w:rPr>
          <w:sz w:val="28"/>
          <w:szCs w:val="28"/>
        </w:rPr>
        <w:tab/>
        <w:t xml:space="preserve">    </w:t>
      </w:r>
      <w:r w:rsidRPr="00205A4D">
        <w:rPr>
          <w:sz w:val="28"/>
          <w:szCs w:val="28"/>
        </w:rPr>
        <w:tab/>
        <w:t xml:space="preserve">   mycelial growth with spores.</w:t>
      </w:r>
    </w:p>
    <w:p w:rsidR="00346036" w:rsidRPr="00205A4D" w:rsidRDefault="00346036" w:rsidP="00346036">
      <w:pPr>
        <w:bidi w:val="0"/>
        <w:spacing w:line="480" w:lineRule="atLeast"/>
        <w:jc w:val="lowKashida"/>
        <w:rPr>
          <w:sz w:val="28"/>
          <w:szCs w:val="28"/>
        </w:rPr>
      </w:pPr>
      <w:r w:rsidRPr="00205A4D">
        <w:rPr>
          <w:sz w:val="28"/>
          <w:szCs w:val="28"/>
        </w:rPr>
        <w:tab/>
        <w:t xml:space="preserve">  A lactophenol cotton blue stained film show </w:t>
      </w:r>
      <w:r w:rsidRPr="00205A4D">
        <w:rPr>
          <w:b/>
          <w:bCs/>
          <w:sz w:val="28"/>
          <w:szCs w:val="28"/>
        </w:rPr>
        <w:t>septate hyphae</w:t>
      </w:r>
      <w:r w:rsidRPr="00205A4D">
        <w:rPr>
          <w:sz w:val="28"/>
          <w:szCs w:val="28"/>
        </w:rPr>
        <w:t xml:space="preserve"> with </w:t>
      </w:r>
      <w:r w:rsidRPr="00205A4D">
        <w:rPr>
          <w:sz w:val="28"/>
          <w:szCs w:val="28"/>
        </w:rPr>
        <w:tab/>
        <w:t xml:space="preserve">   both microconidia and </w:t>
      </w:r>
      <w:r w:rsidRPr="00205A4D">
        <w:rPr>
          <w:b/>
          <w:bCs/>
          <w:sz w:val="28"/>
          <w:szCs w:val="28"/>
        </w:rPr>
        <w:t>characteristic macroconidia</w:t>
      </w:r>
      <w:r w:rsidRPr="00205A4D">
        <w:rPr>
          <w:sz w:val="28"/>
          <w:szCs w:val="28"/>
        </w:rPr>
        <w:t xml:space="preserve"> which are :</w:t>
      </w:r>
    </w:p>
    <w:p w:rsidR="00346036" w:rsidRPr="00205A4D" w:rsidRDefault="00346036" w:rsidP="00346036">
      <w:pPr>
        <w:bidi w:val="0"/>
        <w:spacing w:line="480" w:lineRule="atLeast"/>
        <w:jc w:val="lowKashida"/>
        <w:rPr>
          <w:sz w:val="28"/>
          <w:szCs w:val="28"/>
        </w:rPr>
      </w:pPr>
      <w:r w:rsidRPr="00205A4D">
        <w:rPr>
          <w:sz w:val="28"/>
          <w:szCs w:val="28"/>
        </w:rPr>
        <w:tab/>
      </w:r>
      <w:r w:rsidRPr="00205A4D">
        <w:rPr>
          <w:sz w:val="28"/>
          <w:szCs w:val="28"/>
        </w:rPr>
        <w:tab/>
      </w:r>
      <w:r w:rsidRPr="00205A4D">
        <w:fldChar w:fldCharType="begin"/>
      </w:r>
      <w:r w:rsidRPr="00205A4D">
        <w:rPr>
          <w:szCs w:val="20"/>
        </w:rPr>
        <w:instrText>SYMBOL 167 \f "Wingdings"</w:instrText>
      </w:r>
      <w:r w:rsidRPr="00205A4D">
        <w:fldChar w:fldCharType="end"/>
      </w:r>
      <w:r w:rsidRPr="00205A4D">
        <w:rPr>
          <w:szCs w:val="20"/>
        </w:rPr>
        <w:t xml:space="preserve"> </w:t>
      </w:r>
      <w:r w:rsidRPr="00205A4D">
        <w:rPr>
          <w:sz w:val="28"/>
          <w:szCs w:val="28"/>
        </w:rPr>
        <w:t xml:space="preserve">Round.                                                  </w:t>
      </w:r>
    </w:p>
    <w:p w:rsidR="00346036" w:rsidRPr="00205A4D" w:rsidRDefault="00346036" w:rsidP="00346036">
      <w:pPr>
        <w:bidi w:val="0"/>
        <w:spacing w:line="480" w:lineRule="atLeast"/>
        <w:jc w:val="lowKashida"/>
        <w:rPr>
          <w:sz w:val="28"/>
          <w:szCs w:val="28"/>
        </w:rPr>
      </w:pPr>
      <w:r w:rsidRPr="00205A4D">
        <w:rPr>
          <w:sz w:val="28"/>
          <w:szCs w:val="28"/>
        </w:rPr>
        <w:tab/>
      </w:r>
      <w:r w:rsidRPr="00205A4D">
        <w:rPr>
          <w:sz w:val="28"/>
          <w:szCs w:val="28"/>
        </w:rPr>
        <w:tab/>
      </w:r>
      <w:r w:rsidRPr="00205A4D">
        <w:fldChar w:fldCharType="begin"/>
      </w:r>
      <w:r w:rsidRPr="00205A4D">
        <w:rPr>
          <w:szCs w:val="20"/>
        </w:rPr>
        <w:instrText>SYMBOL 167 \f "Wingdings"</w:instrText>
      </w:r>
      <w:r w:rsidRPr="00205A4D">
        <w:fldChar w:fldCharType="end"/>
      </w:r>
      <w:r w:rsidRPr="00205A4D">
        <w:rPr>
          <w:szCs w:val="20"/>
        </w:rPr>
        <w:t xml:space="preserve"> </w:t>
      </w:r>
      <w:r w:rsidRPr="00205A4D">
        <w:rPr>
          <w:sz w:val="28"/>
          <w:szCs w:val="28"/>
        </w:rPr>
        <w:t>Thick walled.</w:t>
      </w:r>
    </w:p>
    <w:p w:rsidR="00346036" w:rsidRPr="00205A4D" w:rsidRDefault="00346036" w:rsidP="00346036">
      <w:pPr>
        <w:bidi w:val="0"/>
        <w:spacing w:line="480" w:lineRule="atLeast"/>
        <w:jc w:val="lowKashida"/>
        <w:rPr>
          <w:sz w:val="28"/>
          <w:szCs w:val="28"/>
        </w:rPr>
      </w:pPr>
      <w:r w:rsidRPr="00205A4D">
        <w:rPr>
          <w:sz w:val="28"/>
          <w:szCs w:val="28"/>
        </w:rPr>
        <w:tab/>
      </w:r>
      <w:r w:rsidRPr="00205A4D">
        <w:rPr>
          <w:sz w:val="28"/>
          <w:szCs w:val="28"/>
        </w:rPr>
        <w:tab/>
      </w:r>
      <w:r w:rsidRPr="00205A4D">
        <w:fldChar w:fldCharType="begin"/>
      </w:r>
      <w:r w:rsidRPr="00205A4D">
        <w:rPr>
          <w:szCs w:val="20"/>
        </w:rPr>
        <w:instrText>SYMBOL 167 \f "Wingdings"</w:instrText>
      </w:r>
      <w:r w:rsidRPr="00205A4D">
        <w:fldChar w:fldCharType="end"/>
      </w:r>
      <w:r w:rsidRPr="00205A4D">
        <w:rPr>
          <w:szCs w:val="20"/>
        </w:rPr>
        <w:t xml:space="preserve"> </w:t>
      </w:r>
      <w:r w:rsidRPr="00205A4D">
        <w:rPr>
          <w:sz w:val="28"/>
          <w:szCs w:val="28"/>
        </w:rPr>
        <w:t xml:space="preserve"> With </w:t>
      </w:r>
      <w:r w:rsidRPr="00205A4D">
        <w:rPr>
          <w:b/>
          <w:bCs/>
          <w:sz w:val="28"/>
          <w:szCs w:val="28"/>
        </w:rPr>
        <w:t>finger</w:t>
      </w:r>
      <w:r w:rsidRPr="00205A4D">
        <w:rPr>
          <w:sz w:val="28"/>
          <w:szCs w:val="28"/>
        </w:rPr>
        <w:t xml:space="preserve"> like projections.</w:t>
      </w:r>
    </w:p>
    <w:p w:rsidR="00346036" w:rsidRPr="00205A4D" w:rsidRDefault="00346036" w:rsidP="00346036">
      <w:pPr>
        <w:bidi w:val="0"/>
        <w:spacing w:line="480" w:lineRule="atLeast"/>
        <w:jc w:val="lowKashida"/>
        <w:rPr>
          <w:sz w:val="28"/>
          <w:szCs w:val="28"/>
        </w:rPr>
      </w:pPr>
      <w:r w:rsidRPr="00205A4D">
        <w:rPr>
          <w:sz w:val="28"/>
          <w:szCs w:val="28"/>
        </w:rPr>
        <w:tab/>
        <w:t>- Culture on glucose-</w:t>
      </w:r>
      <w:r w:rsidR="00287C09" w:rsidRPr="00205A4D">
        <w:rPr>
          <w:sz w:val="28"/>
          <w:szCs w:val="28"/>
        </w:rPr>
        <w:t>cysteine</w:t>
      </w:r>
      <w:r w:rsidRPr="00205A4D">
        <w:rPr>
          <w:sz w:val="28"/>
          <w:szCs w:val="28"/>
        </w:rPr>
        <w:t xml:space="preserve"> blood agar</w:t>
      </w:r>
      <w:r w:rsidRPr="00205A4D">
        <w:rPr>
          <w:sz w:val="28"/>
          <w:szCs w:val="28"/>
        </w:rPr>
        <w:tab/>
        <w:t xml:space="preserve"> </w:t>
      </w:r>
    </w:p>
    <w:p w:rsidR="00346036" w:rsidRPr="00205A4D" w:rsidRDefault="00346036" w:rsidP="00346036">
      <w:pPr>
        <w:bidi w:val="0"/>
        <w:spacing w:line="480" w:lineRule="atLeast"/>
        <w:jc w:val="lowKashida"/>
        <w:rPr>
          <w:sz w:val="28"/>
          <w:szCs w:val="28"/>
        </w:rPr>
      </w:pPr>
      <w:r w:rsidRPr="00205A4D">
        <w:rPr>
          <w:sz w:val="28"/>
          <w:szCs w:val="28"/>
        </w:rPr>
        <w:t xml:space="preserve">             at 37</w:t>
      </w:r>
      <w:r w:rsidRPr="00205A4D">
        <w:rPr>
          <w:sz w:val="28"/>
        </w:rPr>
        <w:fldChar w:fldCharType="begin"/>
      </w:r>
      <w:r w:rsidRPr="00205A4D">
        <w:rPr>
          <w:sz w:val="28"/>
          <w:szCs w:val="28"/>
        </w:rPr>
        <w:instrText>SYMBOL 176 \f "Symbol"</w:instrText>
      </w:r>
      <w:r w:rsidRPr="00205A4D">
        <w:fldChar w:fldCharType="end"/>
      </w:r>
      <w:r w:rsidRPr="00205A4D">
        <w:rPr>
          <w:sz w:val="28"/>
          <w:szCs w:val="28"/>
        </w:rPr>
        <w:t>C produce the yeast form (budding cells).</w:t>
      </w:r>
    </w:p>
    <w:p w:rsidR="00346036" w:rsidRPr="00205A4D" w:rsidRDefault="00346036" w:rsidP="004E50B5">
      <w:pPr>
        <w:keepNext/>
        <w:bidi w:val="0"/>
        <w:spacing w:before="240" w:line="360" w:lineRule="auto"/>
        <w:ind w:left="425" w:hanging="425"/>
        <w:jc w:val="lowKashida"/>
        <w:outlineLvl w:val="4"/>
        <w:rPr>
          <w:b/>
          <w:bCs/>
          <w:i/>
          <w:color w:val="215868"/>
          <w:sz w:val="30"/>
          <w:szCs w:val="30"/>
          <w:u w:val="single"/>
        </w:rPr>
      </w:pPr>
      <w:r w:rsidRPr="00205A4D">
        <w:rPr>
          <w:b/>
          <w:bCs/>
          <w:i/>
          <w:color w:val="215868"/>
          <w:sz w:val="30"/>
          <w:szCs w:val="30"/>
          <w:u w:val="single"/>
        </w:rPr>
        <w:t>Serology</w:t>
      </w:r>
      <w:r w:rsidR="001648E6">
        <w:rPr>
          <w:b/>
          <w:bCs/>
          <w:i/>
          <w:color w:val="215868"/>
          <w:sz w:val="30"/>
          <w:szCs w:val="30"/>
          <w:u w:val="single"/>
        </w:rPr>
        <w:t xml:space="preserve"> (</w:t>
      </w:r>
      <w:r w:rsidR="00394EB5">
        <w:rPr>
          <w:b/>
          <w:bCs/>
          <w:i/>
          <w:color w:val="215868"/>
          <w:sz w:val="30"/>
          <w:szCs w:val="30"/>
          <w:u w:val="single"/>
        </w:rPr>
        <w:t>0.5</w:t>
      </w:r>
      <w:r w:rsidR="001648E6">
        <w:rPr>
          <w:b/>
          <w:bCs/>
          <w:i/>
          <w:color w:val="215868"/>
          <w:sz w:val="30"/>
          <w:szCs w:val="30"/>
          <w:u w:val="single"/>
        </w:rPr>
        <w:t xml:space="preserve"> mark)</w:t>
      </w:r>
    </w:p>
    <w:p w:rsidR="00346036" w:rsidRPr="00205A4D" w:rsidRDefault="00346036" w:rsidP="00346036">
      <w:pPr>
        <w:bidi w:val="0"/>
        <w:spacing w:line="480" w:lineRule="atLeast"/>
        <w:jc w:val="lowKashida"/>
        <w:rPr>
          <w:sz w:val="28"/>
          <w:szCs w:val="28"/>
        </w:rPr>
      </w:pPr>
      <w:r w:rsidRPr="00205A4D">
        <w:rPr>
          <w:sz w:val="28"/>
          <w:szCs w:val="28"/>
        </w:rPr>
        <w:t>- Positive tests for Abs. are obtained within 2-4 weeks after infection.</w:t>
      </w:r>
    </w:p>
    <w:p w:rsidR="00346036" w:rsidRPr="00205A4D" w:rsidRDefault="00346036" w:rsidP="00346036">
      <w:pPr>
        <w:bidi w:val="0"/>
        <w:spacing w:line="480" w:lineRule="atLeast"/>
        <w:jc w:val="lowKashida"/>
        <w:rPr>
          <w:sz w:val="28"/>
          <w:szCs w:val="28"/>
        </w:rPr>
      </w:pPr>
      <w:r w:rsidRPr="00205A4D">
        <w:rPr>
          <w:sz w:val="28"/>
          <w:szCs w:val="28"/>
        </w:rPr>
        <w:tab/>
      </w:r>
      <w:r w:rsidRPr="00205A4D">
        <w:fldChar w:fldCharType="begin"/>
      </w:r>
      <w:r w:rsidRPr="00205A4D">
        <w:rPr>
          <w:szCs w:val="20"/>
        </w:rPr>
        <w:instrText>SYMBOL 167 \f "Wingdings"</w:instrText>
      </w:r>
      <w:r w:rsidRPr="00205A4D">
        <w:fldChar w:fldCharType="end"/>
      </w:r>
      <w:r w:rsidRPr="00205A4D">
        <w:rPr>
          <w:sz w:val="28"/>
          <w:szCs w:val="28"/>
        </w:rPr>
        <w:t xml:space="preserve">  latex agglutination.</w:t>
      </w:r>
      <w:r w:rsidRPr="00205A4D">
        <w:t xml:space="preserve">                   </w:t>
      </w:r>
      <w:r w:rsidRPr="00205A4D">
        <w:fldChar w:fldCharType="begin"/>
      </w:r>
      <w:r w:rsidRPr="00205A4D">
        <w:rPr>
          <w:szCs w:val="20"/>
        </w:rPr>
        <w:instrText>SYMBOL 167 \f "Wingdings"</w:instrText>
      </w:r>
      <w:r w:rsidRPr="00205A4D">
        <w:fldChar w:fldCharType="end"/>
      </w:r>
      <w:r w:rsidRPr="00205A4D">
        <w:rPr>
          <w:sz w:val="28"/>
          <w:szCs w:val="28"/>
        </w:rPr>
        <w:t xml:space="preserve"> C.F T.</w:t>
      </w:r>
    </w:p>
    <w:p w:rsidR="00346036" w:rsidRPr="00205A4D" w:rsidRDefault="00346036" w:rsidP="00346036">
      <w:pPr>
        <w:bidi w:val="0"/>
        <w:spacing w:line="480" w:lineRule="atLeast"/>
        <w:jc w:val="lowKashida"/>
        <w:rPr>
          <w:sz w:val="28"/>
          <w:szCs w:val="28"/>
        </w:rPr>
      </w:pPr>
      <w:r w:rsidRPr="00205A4D">
        <w:rPr>
          <w:sz w:val="28"/>
          <w:szCs w:val="28"/>
        </w:rPr>
        <w:tab/>
      </w:r>
      <w:r w:rsidRPr="00205A4D">
        <w:fldChar w:fldCharType="begin"/>
      </w:r>
      <w:r w:rsidRPr="00205A4D">
        <w:rPr>
          <w:szCs w:val="20"/>
        </w:rPr>
        <w:instrText>SYMBOL 167 \f "Wingdings"</w:instrText>
      </w:r>
      <w:r w:rsidRPr="00205A4D">
        <w:fldChar w:fldCharType="end"/>
      </w:r>
      <w:r w:rsidRPr="00205A4D">
        <w:rPr>
          <w:sz w:val="28"/>
          <w:szCs w:val="28"/>
        </w:rPr>
        <w:t xml:space="preserve">  Precipitin test (double diffusion technique).</w:t>
      </w:r>
    </w:p>
    <w:p w:rsidR="00346036" w:rsidRPr="00205A4D" w:rsidRDefault="00287C09" w:rsidP="00287C09">
      <w:pPr>
        <w:bidi w:val="0"/>
        <w:spacing w:line="480" w:lineRule="atLeast"/>
        <w:jc w:val="lowKashida"/>
        <w:rPr>
          <w:sz w:val="28"/>
          <w:szCs w:val="28"/>
        </w:rPr>
      </w:pPr>
      <w:r>
        <w:rPr>
          <w:sz w:val="28"/>
          <w:szCs w:val="28"/>
        </w:rPr>
        <w:t xml:space="preserve">-  Skin test: </w:t>
      </w:r>
      <w:r w:rsidR="00346036" w:rsidRPr="00205A4D">
        <w:rPr>
          <w:szCs w:val="20"/>
        </w:rPr>
        <w:t xml:space="preserve"> </w:t>
      </w:r>
      <w:r w:rsidR="00346036" w:rsidRPr="00205A4D">
        <w:rPr>
          <w:b/>
          <w:bCs/>
          <w:sz w:val="28"/>
          <w:szCs w:val="28"/>
        </w:rPr>
        <w:t>Histoplasmin</w:t>
      </w:r>
      <w:r w:rsidR="00346036" w:rsidRPr="00205A4D">
        <w:rPr>
          <w:sz w:val="28"/>
          <w:szCs w:val="28"/>
        </w:rPr>
        <w:t xml:space="preserve"> skin test (1:100).</w:t>
      </w:r>
    </w:p>
    <w:p w:rsidR="00346036" w:rsidRPr="00205A4D" w:rsidRDefault="00346036" w:rsidP="00346036">
      <w:pPr>
        <w:bidi w:val="0"/>
        <w:spacing w:line="480" w:lineRule="atLeast"/>
        <w:jc w:val="lowKashida"/>
        <w:rPr>
          <w:sz w:val="28"/>
          <w:szCs w:val="28"/>
        </w:rPr>
      </w:pPr>
      <w:r w:rsidRPr="00205A4D">
        <w:rPr>
          <w:sz w:val="28"/>
          <w:szCs w:val="28"/>
        </w:rPr>
        <w:tab/>
      </w:r>
      <w:r w:rsidRPr="00205A4D">
        <w:fldChar w:fldCharType="begin"/>
      </w:r>
      <w:r w:rsidRPr="00205A4D">
        <w:rPr>
          <w:szCs w:val="20"/>
        </w:rPr>
        <w:instrText>SYMBOL 167 \f "Wingdings"</w:instrText>
      </w:r>
      <w:r w:rsidRPr="00205A4D">
        <w:fldChar w:fldCharType="end"/>
      </w:r>
      <w:r w:rsidRPr="00205A4D">
        <w:rPr>
          <w:szCs w:val="20"/>
        </w:rPr>
        <w:t xml:space="preserve"> </w:t>
      </w:r>
      <w:r w:rsidRPr="00205A4D">
        <w:rPr>
          <w:sz w:val="28"/>
          <w:szCs w:val="28"/>
        </w:rPr>
        <w:t>Become positive soon after infection and remain so for years.</w:t>
      </w:r>
    </w:p>
    <w:p w:rsidR="00346036" w:rsidRPr="00205A4D" w:rsidRDefault="00346036" w:rsidP="00287C09">
      <w:pPr>
        <w:bidi w:val="0"/>
        <w:spacing w:line="480" w:lineRule="atLeast"/>
        <w:jc w:val="lowKashida"/>
        <w:rPr>
          <w:sz w:val="28"/>
          <w:szCs w:val="28"/>
        </w:rPr>
      </w:pPr>
      <w:r w:rsidRPr="00205A4D">
        <w:rPr>
          <w:sz w:val="28"/>
          <w:szCs w:val="28"/>
        </w:rPr>
        <w:tab/>
      </w:r>
      <w:r w:rsidRPr="00205A4D">
        <w:fldChar w:fldCharType="begin"/>
      </w:r>
      <w:r w:rsidRPr="00205A4D">
        <w:rPr>
          <w:szCs w:val="20"/>
        </w:rPr>
        <w:instrText>SYMBOL 167 \f "Wingdings"</w:instrText>
      </w:r>
      <w:r w:rsidRPr="00205A4D">
        <w:fldChar w:fldCharType="end"/>
      </w:r>
      <w:r w:rsidRPr="00205A4D">
        <w:rPr>
          <w:szCs w:val="20"/>
        </w:rPr>
        <w:t xml:space="preserve"> </w:t>
      </w:r>
      <w:r w:rsidRPr="00205A4D">
        <w:rPr>
          <w:sz w:val="28"/>
          <w:szCs w:val="28"/>
        </w:rPr>
        <w:t xml:space="preserve">In </w:t>
      </w:r>
      <w:r w:rsidR="00287C09" w:rsidRPr="00205A4D">
        <w:rPr>
          <w:sz w:val="28"/>
          <w:szCs w:val="28"/>
        </w:rPr>
        <w:t>disseminated</w:t>
      </w:r>
      <w:r w:rsidRPr="00205A4D">
        <w:rPr>
          <w:sz w:val="28"/>
          <w:szCs w:val="28"/>
        </w:rPr>
        <w:t xml:space="preserve"> infection, it may be negative.</w:t>
      </w:r>
    </w:p>
    <w:p w:rsidR="00346036" w:rsidRPr="00F969A7" w:rsidRDefault="00346036" w:rsidP="00346036">
      <w:pPr>
        <w:pStyle w:val="ListParagraph"/>
        <w:spacing w:after="0" w:line="240" w:lineRule="auto"/>
        <w:ind w:left="0"/>
        <w:rPr>
          <w:rFonts w:ascii="Times New Roman" w:hAnsi="Times New Roman"/>
          <w:sz w:val="26"/>
          <w:szCs w:val="26"/>
        </w:rPr>
      </w:pPr>
    </w:p>
    <w:p w:rsidR="00346036" w:rsidRPr="00203642" w:rsidRDefault="00346036" w:rsidP="004E50B5">
      <w:pPr>
        <w:pStyle w:val="Q1"/>
        <w:rPr>
          <w:highlight w:val="cyan"/>
        </w:rPr>
      </w:pPr>
      <w:r w:rsidRPr="00203642">
        <w:rPr>
          <w:highlight w:val="cyan"/>
        </w:rPr>
        <w:lastRenderedPageBreak/>
        <w:t xml:space="preserve">Compare between </w:t>
      </w:r>
    </w:p>
    <w:p w:rsidR="00346036" w:rsidRPr="005B1BBD" w:rsidRDefault="00346036" w:rsidP="00222EE0">
      <w:pPr>
        <w:pStyle w:val="q2"/>
        <w:rPr>
          <w:highlight w:val="yellow"/>
        </w:rPr>
      </w:pPr>
      <w:r w:rsidRPr="005B1BBD">
        <w:rPr>
          <w:highlight w:val="yellow"/>
        </w:rPr>
        <w:t xml:space="preserve">Important differences between </w:t>
      </w:r>
      <w:r w:rsidRPr="005B1BBD">
        <w:rPr>
          <w:bCs/>
          <w:highlight w:val="yellow"/>
        </w:rPr>
        <w:t>atypical mycobacteria</w:t>
      </w:r>
      <w:r w:rsidRPr="005B1BBD">
        <w:rPr>
          <w:highlight w:val="yellow"/>
        </w:rPr>
        <w:t xml:space="preserve"> and </w:t>
      </w:r>
      <w:r w:rsidRPr="005B1BBD">
        <w:rPr>
          <w:bCs/>
          <w:highlight w:val="yellow"/>
        </w:rPr>
        <w:t>true tubercle bacilli</w:t>
      </w:r>
      <w:r w:rsidRPr="005B1BBD">
        <w:rPr>
          <w:highlight w:val="yellow"/>
        </w:rPr>
        <w:t>.                                                                                         (3 marks)</w:t>
      </w:r>
    </w:p>
    <w:p w:rsidR="00346036" w:rsidRPr="00F917AF" w:rsidRDefault="00346036" w:rsidP="00346036">
      <w:pPr>
        <w:tabs>
          <w:tab w:val="right" w:pos="1260"/>
          <w:tab w:val="right" w:pos="1800"/>
        </w:tabs>
        <w:bidi w:val="0"/>
        <w:rPr>
          <w:b/>
          <w:bCs/>
          <w:sz w:val="36"/>
          <w:szCs w:val="36"/>
        </w:rPr>
      </w:pPr>
      <w:r w:rsidRPr="00F917AF">
        <w:rPr>
          <w:b/>
          <w:bCs/>
          <w:sz w:val="36"/>
          <w:szCs w:val="36"/>
        </w:rPr>
        <w:t>Answer</w:t>
      </w:r>
      <w:r w:rsidR="004E50B5">
        <w:rPr>
          <w:b/>
          <w:bCs/>
          <w:sz w:val="36"/>
          <w:szCs w:val="36"/>
        </w:rPr>
        <w:t xml:space="preserve"> (each ½ mark)</w:t>
      </w:r>
    </w:p>
    <w:p w:rsidR="00346036" w:rsidRDefault="00346036" w:rsidP="00346036">
      <w:pPr>
        <w:numPr>
          <w:ilvl w:val="0"/>
          <w:numId w:val="37"/>
        </w:numPr>
        <w:bidi w:val="0"/>
        <w:spacing w:line="300" w:lineRule="auto"/>
        <w:ind w:right="1134"/>
        <w:jc w:val="lowKashida"/>
      </w:pPr>
      <w:r>
        <w:t>Person to person transmission doesn't occur. Transmission is from environmental sources.</w:t>
      </w:r>
    </w:p>
    <w:p w:rsidR="00346036" w:rsidRDefault="00346036" w:rsidP="00346036">
      <w:pPr>
        <w:numPr>
          <w:ilvl w:val="0"/>
          <w:numId w:val="37"/>
        </w:numPr>
        <w:bidi w:val="0"/>
        <w:spacing w:line="300" w:lineRule="auto"/>
        <w:ind w:right="1134"/>
        <w:jc w:val="lowKashida"/>
      </w:pPr>
      <w:r>
        <w:t xml:space="preserve">They are acid fast with </w:t>
      </w:r>
      <w:r>
        <w:rPr>
          <w:b/>
          <w:bCs/>
        </w:rPr>
        <w:t>5% H</w:t>
      </w:r>
      <w:r>
        <w:rPr>
          <w:b/>
          <w:bCs/>
          <w:vertAlign w:val="subscript"/>
        </w:rPr>
        <w:t>2</w:t>
      </w:r>
      <w:r>
        <w:rPr>
          <w:b/>
          <w:bCs/>
        </w:rPr>
        <w:t>SO</w:t>
      </w:r>
      <w:r>
        <w:rPr>
          <w:b/>
          <w:bCs/>
          <w:vertAlign w:val="subscript"/>
        </w:rPr>
        <w:t>4</w:t>
      </w:r>
      <w:r>
        <w:t xml:space="preserve"> not with 20%. </w:t>
      </w:r>
    </w:p>
    <w:p w:rsidR="00346036" w:rsidRDefault="00346036" w:rsidP="00346036">
      <w:pPr>
        <w:numPr>
          <w:ilvl w:val="0"/>
          <w:numId w:val="37"/>
        </w:numPr>
        <w:bidi w:val="0"/>
        <w:spacing w:line="300" w:lineRule="auto"/>
        <w:ind w:right="1134"/>
        <w:jc w:val="lowKashida"/>
      </w:pPr>
      <w:r>
        <w:t>They may be longer or even filamenatous.</w:t>
      </w:r>
    </w:p>
    <w:p w:rsidR="00346036" w:rsidRDefault="00346036" w:rsidP="00346036">
      <w:pPr>
        <w:numPr>
          <w:ilvl w:val="0"/>
          <w:numId w:val="37"/>
        </w:numPr>
        <w:bidi w:val="0"/>
        <w:spacing w:line="300" w:lineRule="auto"/>
        <w:ind w:right="1134"/>
        <w:jc w:val="lowKashida"/>
      </w:pPr>
      <w:r>
        <w:t xml:space="preserve">They form </w:t>
      </w:r>
      <w:r>
        <w:rPr>
          <w:b/>
          <w:bCs/>
        </w:rPr>
        <w:t>smooth</w:t>
      </w:r>
      <w:r>
        <w:t xml:space="preserve"> usually </w:t>
      </w:r>
      <w:r>
        <w:rPr>
          <w:b/>
          <w:bCs/>
        </w:rPr>
        <w:t>pigmented</w:t>
      </w:r>
      <w:r>
        <w:t xml:space="preserve"> growth. </w:t>
      </w:r>
    </w:p>
    <w:p w:rsidR="00346036" w:rsidRDefault="00346036" w:rsidP="00346036">
      <w:pPr>
        <w:numPr>
          <w:ilvl w:val="0"/>
          <w:numId w:val="37"/>
        </w:numPr>
        <w:bidi w:val="0"/>
        <w:spacing w:line="300" w:lineRule="auto"/>
        <w:ind w:right="1134"/>
        <w:jc w:val="lowKashida"/>
      </w:pPr>
      <w:r>
        <w:t xml:space="preserve"> They are </w:t>
      </w:r>
      <w:r>
        <w:rPr>
          <w:b/>
          <w:bCs/>
        </w:rPr>
        <w:t>non pathogenic</w:t>
      </w:r>
      <w:r>
        <w:t xml:space="preserve"> to guinea pig.</w:t>
      </w:r>
    </w:p>
    <w:p w:rsidR="00346036" w:rsidRDefault="00346036" w:rsidP="00346036">
      <w:pPr>
        <w:numPr>
          <w:ilvl w:val="0"/>
          <w:numId w:val="37"/>
        </w:numPr>
        <w:bidi w:val="0"/>
        <w:spacing w:line="300" w:lineRule="auto"/>
        <w:ind w:right="1134"/>
        <w:jc w:val="lowKashida"/>
      </w:pPr>
      <w:r>
        <w:t xml:space="preserve"> They are more </w:t>
      </w:r>
      <w:r>
        <w:rPr>
          <w:b/>
          <w:bCs/>
        </w:rPr>
        <w:t>resistant</w:t>
      </w:r>
      <w:r>
        <w:t xml:space="preserve"> to antituberculous drugs.</w:t>
      </w:r>
    </w:p>
    <w:p w:rsidR="00346036" w:rsidRPr="00F969A7" w:rsidRDefault="00346036" w:rsidP="00346036">
      <w:pPr>
        <w:tabs>
          <w:tab w:val="right" w:pos="1260"/>
          <w:tab w:val="right" w:pos="1800"/>
        </w:tabs>
        <w:bidi w:val="0"/>
        <w:rPr>
          <w:sz w:val="26"/>
          <w:szCs w:val="26"/>
        </w:rPr>
      </w:pPr>
    </w:p>
    <w:p w:rsidR="00346036" w:rsidRPr="00BC2BC3" w:rsidRDefault="00346036" w:rsidP="009F37F8">
      <w:pPr>
        <w:pStyle w:val="q2"/>
        <w:rPr>
          <w:highlight w:val="yellow"/>
        </w:rPr>
      </w:pPr>
      <w:r w:rsidRPr="00BC2BC3">
        <w:rPr>
          <w:highlight w:val="yellow"/>
        </w:rPr>
        <w:t xml:space="preserve">Disadvantages of </w:t>
      </w:r>
      <w:r w:rsidRPr="00BC2BC3">
        <w:rPr>
          <w:bCs/>
          <w:highlight w:val="yellow"/>
        </w:rPr>
        <w:t>killed</w:t>
      </w:r>
      <w:r w:rsidRPr="00BC2BC3">
        <w:rPr>
          <w:highlight w:val="yellow"/>
        </w:rPr>
        <w:t xml:space="preserve"> and </w:t>
      </w:r>
      <w:r w:rsidRPr="00BC2BC3">
        <w:rPr>
          <w:bCs/>
          <w:highlight w:val="yellow"/>
        </w:rPr>
        <w:t>live attenuated</w:t>
      </w:r>
      <w:r w:rsidRPr="00BC2BC3">
        <w:rPr>
          <w:highlight w:val="yellow"/>
        </w:rPr>
        <w:t xml:space="preserve"> viral vaccine        (3 marks)</w:t>
      </w:r>
    </w:p>
    <w:p w:rsidR="00346036" w:rsidRPr="00735888" w:rsidRDefault="00346036" w:rsidP="00346036">
      <w:pPr>
        <w:tabs>
          <w:tab w:val="right" w:pos="1260"/>
          <w:tab w:val="right" w:pos="1800"/>
        </w:tabs>
        <w:bidi w:val="0"/>
        <w:rPr>
          <w:b/>
          <w:bCs/>
          <w:sz w:val="36"/>
          <w:szCs w:val="36"/>
        </w:rPr>
      </w:pPr>
      <w:r w:rsidRPr="00735888">
        <w:rPr>
          <w:b/>
          <w:bCs/>
          <w:sz w:val="36"/>
          <w:szCs w:val="36"/>
        </w:rPr>
        <w:t>Answer</w:t>
      </w:r>
      <w:r w:rsidR="004E50B5">
        <w:rPr>
          <w:b/>
          <w:bCs/>
          <w:sz w:val="36"/>
          <w:szCs w:val="36"/>
        </w:rPr>
        <w:t xml:space="preserve"> (each ½ mark)</w:t>
      </w:r>
    </w:p>
    <w:p w:rsidR="00346036" w:rsidRPr="00707A79" w:rsidRDefault="00346036" w:rsidP="00346036">
      <w:pPr>
        <w:pStyle w:val="Heading6"/>
        <w:bidi w:val="0"/>
        <w:rPr>
          <w:szCs w:val="28"/>
          <w:lang w:eastAsia="en-GB"/>
        </w:rPr>
      </w:pPr>
      <w:r w:rsidRPr="00707A79">
        <w:rPr>
          <w:szCs w:val="28"/>
        </w:rPr>
        <w:t xml:space="preserve">The </w:t>
      </w:r>
      <w:r w:rsidRPr="00707A79">
        <w:t>disadvantages</w:t>
      </w:r>
      <w:r w:rsidRPr="00707A79">
        <w:rPr>
          <w:szCs w:val="28"/>
          <w:lang w:eastAsia="en-GB"/>
        </w:rPr>
        <w:t xml:space="preserve"> of killed virus vaccine</w:t>
      </w:r>
    </w:p>
    <w:p w:rsidR="00346036" w:rsidRPr="00997C29" w:rsidRDefault="00346036" w:rsidP="00346036">
      <w:pPr>
        <w:pStyle w:val="NH1"/>
      </w:pPr>
      <w:r w:rsidRPr="00997C29">
        <w:sym w:font="Wingdings" w:char="F077"/>
      </w:r>
      <w:r w:rsidRPr="00997C29">
        <w:tab/>
        <w:t xml:space="preserve">A large number of virions are required to stimulate immunity; </w:t>
      </w:r>
    </w:p>
    <w:p w:rsidR="00346036" w:rsidRPr="00997C29" w:rsidRDefault="00346036" w:rsidP="00346036">
      <w:pPr>
        <w:pStyle w:val="NH1"/>
      </w:pPr>
      <w:r w:rsidRPr="00997C29">
        <w:sym w:font="Wingdings" w:char="F077"/>
      </w:r>
      <w:r w:rsidRPr="00997C29">
        <w:tab/>
        <w:t xml:space="preserve">periodic boosters must be given to maintain immunity; </w:t>
      </w:r>
    </w:p>
    <w:p w:rsidR="00346036" w:rsidRPr="00997C29" w:rsidRDefault="00346036" w:rsidP="00346036">
      <w:pPr>
        <w:pStyle w:val="NH1"/>
      </w:pPr>
      <w:r w:rsidRPr="00997C29">
        <w:sym w:font="Wingdings" w:char="F077"/>
      </w:r>
      <w:r w:rsidRPr="00997C29">
        <w:tab/>
        <w:t xml:space="preserve">only humoral immunity can be induced; and </w:t>
      </w:r>
    </w:p>
    <w:p w:rsidR="00346036" w:rsidRPr="00997C29" w:rsidRDefault="00346036" w:rsidP="00346036">
      <w:pPr>
        <w:pStyle w:val="NH1"/>
      </w:pPr>
      <w:r w:rsidRPr="00997C29">
        <w:sym w:font="Wingdings" w:char="F077"/>
      </w:r>
      <w:r w:rsidRPr="00997C29">
        <w:tab/>
        <w:t xml:space="preserve">Since the vaccine must be injected, it is costly to administer. </w:t>
      </w:r>
    </w:p>
    <w:p w:rsidR="00346036" w:rsidRPr="00997C29" w:rsidRDefault="00346036" w:rsidP="00346036">
      <w:pPr>
        <w:pStyle w:val="NH2"/>
        <w:rPr>
          <w:lang w:eastAsia="en-GB"/>
        </w:rPr>
      </w:pPr>
      <w:r w:rsidRPr="00997C29">
        <w:t xml:space="preserve">more protection at the normal site of virus entry. </w:t>
      </w:r>
    </w:p>
    <w:p w:rsidR="00346036" w:rsidRPr="00997C29" w:rsidRDefault="00346036" w:rsidP="00346036">
      <w:pPr>
        <w:pStyle w:val="Heading6"/>
        <w:bidi w:val="0"/>
        <w:rPr>
          <w:lang w:eastAsia="en-GB"/>
        </w:rPr>
      </w:pPr>
      <w:r w:rsidRPr="00997C29">
        <w:t xml:space="preserve">Disadvantages of attenuated vaccines </w:t>
      </w:r>
    </w:p>
    <w:p w:rsidR="00346036" w:rsidRDefault="00346036" w:rsidP="00346036">
      <w:pPr>
        <w:pStyle w:val="N1"/>
        <w:numPr>
          <w:ilvl w:val="0"/>
          <w:numId w:val="34"/>
        </w:numPr>
      </w:pPr>
      <w:r w:rsidRPr="00997C29">
        <w:t xml:space="preserve">The virus may very rarely revert to its virulent form and cause disease. </w:t>
      </w:r>
    </w:p>
    <w:p w:rsidR="00346036" w:rsidRPr="00997C29" w:rsidRDefault="00346036" w:rsidP="00346036">
      <w:pPr>
        <w:pStyle w:val="N1"/>
        <w:numPr>
          <w:ilvl w:val="0"/>
          <w:numId w:val="34"/>
        </w:numPr>
      </w:pPr>
      <w:r w:rsidRPr="00997C29">
        <w:t xml:space="preserve">Cannot be given safely to immunosuppressed people. </w:t>
      </w:r>
    </w:p>
    <w:p w:rsidR="00346036" w:rsidRPr="00F969A7" w:rsidRDefault="00346036" w:rsidP="00346036">
      <w:pPr>
        <w:tabs>
          <w:tab w:val="right" w:pos="1260"/>
          <w:tab w:val="right" w:pos="1800"/>
        </w:tabs>
        <w:bidi w:val="0"/>
        <w:rPr>
          <w:sz w:val="26"/>
          <w:szCs w:val="26"/>
        </w:rPr>
      </w:pPr>
    </w:p>
    <w:p w:rsidR="00346036" w:rsidRPr="00735888" w:rsidRDefault="00346036" w:rsidP="009F37F8">
      <w:pPr>
        <w:pStyle w:val="q2"/>
        <w:rPr>
          <w:highlight w:val="yellow"/>
        </w:rPr>
      </w:pPr>
      <w:r w:rsidRPr="00735888">
        <w:rPr>
          <w:bCs/>
          <w:highlight w:val="yellow"/>
        </w:rPr>
        <w:t>Transduction</w:t>
      </w:r>
      <w:r w:rsidRPr="00735888">
        <w:rPr>
          <w:highlight w:val="yellow"/>
        </w:rPr>
        <w:t xml:space="preserve"> and </w:t>
      </w:r>
      <w:r w:rsidRPr="00735888">
        <w:rPr>
          <w:bCs/>
          <w:highlight w:val="yellow"/>
        </w:rPr>
        <w:t>conjugation</w:t>
      </w:r>
      <w:r w:rsidRPr="00735888">
        <w:rPr>
          <w:highlight w:val="yellow"/>
        </w:rPr>
        <w:t>.                                                 (3 marks)</w:t>
      </w:r>
    </w:p>
    <w:p w:rsidR="00346036" w:rsidRDefault="00346036" w:rsidP="00346036">
      <w:pPr>
        <w:pStyle w:val="Heading3"/>
        <w:bidi w:val="0"/>
        <w:rPr>
          <w:sz w:val="24"/>
          <w:szCs w:val="24"/>
        </w:rPr>
      </w:pPr>
      <w:r>
        <w:t>Answer</w:t>
      </w:r>
      <w:r w:rsidRPr="007D298B">
        <w:rPr>
          <w:sz w:val="24"/>
          <w:szCs w:val="24"/>
        </w:rPr>
        <w:t>:</w:t>
      </w:r>
    </w:p>
    <w:p w:rsidR="00346036" w:rsidRDefault="00346036" w:rsidP="00346036">
      <w:pPr>
        <w:pStyle w:val="Heading3"/>
        <w:bidi w:val="0"/>
        <w:rPr>
          <w:sz w:val="24"/>
          <w:szCs w:val="24"/>
        </w:rPr>
      </w:pPr>
      <w:r w:rsidRPr="007D298B">
        <w:rPr>
          <w:sz w:val="24"/>
          <w:szCs w:val="24"/>
        </w:rPr>
        <w:t xml:space="preserve"> Transduction</w:t>
      </w:r>
      <w:r>
        <w:rPr>
          <w:sz w:val="24"/>
          <w:szCs w:val="24"/>
        </w:rPr>
        <w:t xml:space="preserve"> </w:t>
      </w:r>
      <w:r w:rsidRPr="007D298B">
        <w:rPr>
          <w:b w:val="0"/>
          <w:bCs w:val="0"/>
          <w:sz w:val="24"/>
          <w:szCs w:val="24"/>
        </w:rPr>
        <w:t>is the process by which DNA fragment is transferred from one bacterium to another by means of a virus (bacteriophage)</w:t>
      </w:r>
      <w:r w:rsidR="004E50B5">
        <w:rPr>
          <w:b w:val="0"/>
          <w:bCs w:val="0"/>
          <w:sz w:val="24"/>
          <w:szCs w:val="24"/>
        </w:rPr>
        <w:t xml:space="preserve"> (1 mark)</w:t>
      </w:r>
      <w:r w:rsidRPr="007D298B">
        <w:rPr>
          <w:b w:val="0"/>
          <w:bCs w:val="0"/>
          <w:sz w:val="24"/>
          <w:szCs w:val="24"/>
        </w:rPr>
        <w:t>.</w:t>
      </w:r>
      <w:r w:rsidRPr="007D298B">
        <w:rPr>
          <w:sz w:val="24"/>
          <w:szCs w:val="24"/>
        </w:rPr>
        <w:t xml:space="preserve"> </w:t>
      </w:r>
    </w:p>
    <w:p w:rsidR="00346036" w:rsidRPr="00997C29" w:rsidRDefault="00346036" w:rsidP="00346036">
      <w:pPr>
        <w:pStyle w:val="NH"/>
      </w:pPr>
      <w:r w:rsidRPr="007D298B">
        <w:rPr>
          <w:b/>
          <w:bCs/>
        </w:rPr>
        <w:t>In conjugation</w:t>
      </w:r>
      <w:r w:rsidRPr="00997C29">
        <w:t xml:space="preserve">, direct contact between the </w:t>
      </w:r>
      <w:r w:rsidRPr="00A311FE">
        <w:rPr>
          <w:b/>
          <w:bCs/>
        </w:rPr>
        <w:t>donor</w:t>
      </w:r>
      <w:r w:rsidRPr="00997C29">
        <w:t xml:space="preserve"> (male) cell and the </w:t>
      </w:r>
      <w:r w:rsidRPr="00A311FE">
        <w:rPr>
          <w:b/>
          <w:bCs/>
        </w:rPr>
        <w:t>recipient</w:t>
      </w:r>
      <w:r w:rsidRPr="00997C29">
        <w:t xml:space="preserve"> (female) cell, leads to establishment of a cytoplasmic bridge between both cells</w:t>
      </w:r>
      <w:r w:rsidR="00A311FE">
        <w:t xml:space="preserve"> formed by </w:t>
      </w:r>
      <w:r w:rsidR="00A311FE" w:rsidRPr="00A311FE">
        <w:rPr>
          <w:b/>
          <w:bCs/>
        </w:rPr>
        <w:t>sex pilus</w:t>
      </w:r>
      <w:r w:rsidRPr="00997C29">
        <w:t xml:space="preserve">, and transfer of part or whole genome to the recipient cell. </w:t>
      </w:r>
      <w:r>
        <w:t xml:space="preserve"> </w:t>
      </w:r>
      <w:r w:rsidRPr="00997C29">
        <w:t xml:space="preserve">The donor cell has </w:t>
      </w:r>
      <w:r w:rsidRPr="00A311FE">
        <w:rPr>
          <w:b/>
          <w:bCs/>
        </w:rPr>
        <w:t>fertility plasmid</w:t>
      </w:r>
      <w:r w:rsidRPr="00997C29">
        <w:t xml:space="preserve"> (F plasmid) or sex plasmid which gives it the ability to form cytoplasmic bridge with the recipient cell</w:t>
      </w:r>
      <w:r>
        <w:t xml:space="preserve">. </w:t>
      </w:r>
      <w:r w:rsidRPr="00997C29">
        <w:t>One strand of DNA is transferred across the bridge from the donor cell to the recipient cell</w:t>
      </w:r>
      <w:r w:rsidR="00A311FE">
        <w:t xml:space="preserve"> (2 marks)</w:t>
      </w:r>
      <w:r w:rsidRPr="00997C29">
        <w:t xml:space="preserve"> </w:t>
      </w:r>
    </w:p>
    <w:p w:rsidR="00346036" w:rsidRPr="00F969A7" w:rsidRDefault="00346036" w:rsidP="00346036">
      <w:pPr>
        <w:tabs>
          <w:tab w:val="right" w:pos="1260"/>
          <w:tab w:val="right" w:pos="1800"/>
        </w:tabs>
        <w:bidi w:val="0"/>
        <w:ind w:left="720"/>
        <w:rPr>
          <w:sz w:val="26"/>
          <w:szCs w:val="26"/>
        </w:rPr>
      </w:pPr>
    </w:p>
    <w:p w:rsidR="00346036" w:rsidRDefault="00346036" w:rsidP="009F37F8">
      <w:pPr>
        <w:pStyle w:val="q2"/>
        <w:rPr>
          <w:highlight w:val="yellow"/>
        </w:rPr>
      </w:pPr>
      <w:r w:rsidRPr="00735888">
        <w:rPr>
          <w:highlight w:val="yellow"/>
        </w:rPr>
        <w:t xml:space="preserve">Antigenic </w:t>
      </w:r>
      <w:r w:rsidRPr="00735888">
        <w:rPr>
          <w:bCs/>
          <w:highlight w:val="yellow"/>
        </w:rPr>
        <w:t>shift</w:t>
      </w:r>
      <w:r w:rsidRPr="00735888">
        <w:rPr>
          <w:highlight w:val="yellow"/>
        </w:rPr>
        <w:t xml:space="preserve"> and antigenic </w:t>
      </w:r>
      <w:r w:rsidRPr="00735888">
        <w:rPr>
          <w:bCs/>
          <w:highlight w:val="yellow"/>
        </w:rPr>
        <w:t>drift.</w:t>
      </w:r>
      <w:r w:rsidRPr="00735888">
        <w:rPr>
          <w:highlight w:val="yellow"/>
        </w:rPr>
        <w:t xml:space="preserve">                                             (3 marks)</w:t>
      </w:r>
    </w:p>
    <w:p w:rsidR="00346036" w:rsidRPr="00735888" w:rsidRDefault="00346036" w:rsidP="00346036">
      <w:pPr>
        <w:tabs>
          <w:tab w:val="right" w:pos="1260"/>
          <w:tab w:val="right" w:pos="1800"/>
        </w:tabs>
        <w:bidi w:val="0"/>
        <w:rPr>
          <w:b/>
          <w:bCs/>
          <w:sz w:val="32"/>
          <w:szCs w:val="32"/>
        </w:rPr>
      </w:pPr>
      <w:r w:rsidRPr="00735888">
        <w:rPr>
          <w:b/>
          <w:bCs/>
          <w:sz w:val="32"/>
          <w:szCs w:val="32"/>
        </w:rPr>
        <w:t xml:space="preserve">Answer </w:t>
      </w:r>
    </w:p>
    <w:p w:rsidR="00346036" w:rsidRPr="00735888" w:rsidRDefault="00346036" w:rsidP="00A311FE">
      <w:pPr>
        <w:widowControl w:val="0"/>
        <w:numPr>
          <w:ilvl w:val="0"/>
          <w:numId w:val="36"/>
        </w:numPr>
        <w:shd w:val="clear" w:color="auto" w:fill="FFFFFF"/>
        <w:tabs>
          <w:tab w:val="left" w:pos="254"/>
        </w:tabs>
        <w:autoSpaceDE w:val="0"/>
        <w:autoSpaceDN w:val="0"/>
        <w:bidi w:val="0"/>
        <w:adjustRightInd w:val="0"/>
        <w:spacing w:before="120" w:after="120"/>
        <w:jc w:val="both"/>
        <w:rPr>
          <w:spacing w:val="-20"/>
          <w:sz w:val="28"/>
          <w:szCs w:val="28"/>
        </w:rPr>
      </w:pPr>
      <w:r>
        <w:rPr>
          <w:sz w:val="28"/>
          <w:szCs w:val="28"/>
        </w:rPr>
        <w:t xml:space="preserve">The term </w:t>
      </w:r>
      <w:r w:rsidRPr="00CF0F52">
        <w:rPr>
          <w:b/>
          <w:bCs/>
          <w:sz w:val="28"/>
          <w:szCs w:val="28"/>
        </w:rPr>
        <w:t>"</w:t>
      </w:r>
      <w:r w:rsidRPr="007D1052">
        <w:rPr>
          <w:b/>
          <w:bCs/>
          <w:sz w:val="28"/>
          <w:szCs w:val="28"/>
        </w:rPr>
        <w:t>antigenic shift</w:t>
      </w:r>
      <w:r w:rsidRPr="00CF0F52">
        <w:rPr>
          <w:b/>
          <w:bCs/>
          <w:sz w:val="28"/>
          <w:szCs w:val="28"/>
        </w:rPr>
        <w:t>"</w:t>
      </w:r>
      <w:r>
        <w:rPr>
          <w:sz w:val="28"/>
          <w:szCs w:val="28"/>
        </w:rPr>
        <w:t xml:space="preserve"> is used to describe a </w:t>
      </w:r>
      <w:r w:rsidRPr="00356327">
        <w:rPr>
          <w:b/>
          <w:bCs/>
          <w:sz w:val="28"/>
          <w:szCs w:val="28"/>
          <w:u w:val="single"/>
        </w:rPr>
        <w:t>major change</w:t>
      </w:r>
      <w:r>
        <w:rPr>
          <w:sz w:val="28"/>
          <w:szCs w:val="28"/>
        </w:rPr>
        <w:t xml:space="preserve"> in one or both of surface antigens of the virus. Antigenic shift is due to </w:t>
      </w:r>
      <w:r>
        <w:rPr>
          <w:b/>
          <w:bCs/>
          <w:sz w:val="28"/>
          <w:szCs w:val="28"/>
        </w:rPr>
        <w:t xml:space="preserve">genetic </w:t>
      </w:r>
      <w:r>
        <w:rPr>
          <w:b/>
          <w:bCs/>
          <w:sz w:val="28"/>
          <w:szCs w:val="28"/>
        </w:rPr>
        <w:lastRenderedPageBreak/>
        <w:t xml:space="preserve">recombination or reassortment </w:t>
      </w:r>
      <w:r>
        <w:rPr>
          <w:sz w:val="28"/>
          <w:szCs w:val="28"/>
        </w:rPr>
        <w:t>between two different virus strains (may be one of human origin and the other from a reservoir host) when a host cell is infected at the same time with both strains yielding a new strain showing no serologic relationship with the parent strains leading to pandemics It occurs mainly in type A</w:t>
      </w:r>
      <w:r w:rsidR="00A311FE">
        <w:rPr>
          <w:sz w:val="28"/>
          <w:szCs w:val="28"/>
        </w:rPr>
        <w:t xml:space="preserve"> (1.5 marks)</w:t>
      </w:r>
      <w:r>
        <w:rPr>
          <w:sz w:val="28"/>
          <w:szCs w:val="28"/>
        </w:rPr>
        <w:t>.</w:t>
      </w:r>
    </w:p>
    <w:p w:rsidR="00346036" w:rsidRDefault="00346036" w:rsidP="00346036">
      <w:pPr>
        <w:widowControl w:val="0"/>
        <w:numPr>
          <w:ilvl w:val="0"/>
          <w:numId w:val="36"/>
        </w:numPr>
        <w:shd w:val="clear" w:color="auto" w:fill="FFFFFF"/>
        <w:tabs>
          <w:tab w:val="left" w:pos="254"/>
        </w:tabs>
        <w:autoSpaceDE w:val="0"/>
        <w:autoSpaceDN w:val="0"/>
        <w:bidi w:val="0"/>
        <w:adjustRightInd w:val="0"/>
        <w:spacing w:before="120" w:after="120"/>
        <w:jc w:val="both"/>
        <w:rPr>
          <w:spacing w:val="-20"/>
          <w:sz w:val="28"/>
          <w:szCs w:val="28"/>
        </w:rPr>
      </w:pPr>
      <w:r>
        <w:rPr>
          <w:sz w:val="28"/>
          <w:szCs w:val="28"/>
        </w:rPr>
        <w:t xml:space="preserve">The term </w:t>
      </w:r>
      <w:r w:rsidRPr="007D1052">
        <w:rPr>
          <w:b/>
          <w:bCs/>
          <w:sz w:val="28"/>
          <w:szCs w:val="28"/>
        </w:rPr>
        <w:t>"antigenic</w:t>
      </w:r>
      <w:r>
        <w:rPr>
          <w:sz w:val="28"/>
          <w:szCs w:val="28"/>
        </w:rPr>
        <w:t xml:space="preserve"> </w:t>
      </w:r>
      <w:r>
        <w:rPr>
          <w:b/>
          <w:bCs/>
          <w:sz w:val="28"/>
          <w:szCs w:val="28"/>
        </w:rPr>
        <w:t>drift"</w:t>
      </w:r>
      <w:r>
        <w:rPr>
          <w:sz w:val="28"/>
          <w:szCs w:val="28"/>
        </w:rPr>
        <w:t xml:space="preserve"> describes a </w:t>
      </w:r>
      <w:r w:rsidRPr="00356327">
        <w:rPr>
          <w:b/>
          <w:bCs/>
          <w:sz w:val="28"/>
          <w:szCs w:val="28"/>
          <w:u w:val="single"/>
        </w:rPr>
        <w:t>minor change</w:t>
      </w:r>
      <w:r>
        <w:rPr>
          <w:sz w:val="28"/>
          <w:szCs w:val="28"/>
        </w:rPr>
        <w:t xml:space="preserve"> in antigenic structure. It  is  result from  </w:t>
      </w:r>
      <w:r w:rsidRPr="007D1052">
        <w:rPr>
          <w:b/>
          <w:bCs/>
          <w:sz w:val="28"/>
          <w:szCs w:val="28"/>
        </w:rPr>
        <w:t>spontaneous mutations</w:t>
      </w:r>
      <w:r w:rsidRPr="003A6323">
        <w:rPr>
          <w:sz w:val="28"/>
          <w:szCs w:val="28"/>
        </w:rPr>
        <w:t xml:space="preserve"> that generate a strain retaining a degree of serologic relationship with the circulating parent strain</w:t>
      </w:r>
      <w:r>
        <w:rPr>
          <w:sz w:val="28"/>
          <w:szCs w:val="28"/>
        </w:rPr>
        <w:t>. Antigenic drift occurs in both type A and B and is responsible for yearly influenza epidemics</w:t>
      </w:r>
      <w:r w:rsidR="00A311FE">
        <w:rPr>
          <w:sz w:val="28"/>
          <w:szCs w:val="28"/>
        </w:rPr>
        <w:t xml:space="preserve"> (1.5 marks).</w:t>
      </w:r>
    </w:p>
    <w:p w:rsidR="00346036" w:rsidRPr="00735888" w:rsidRDefault="00346036" w:rsidP="00346036">
      <w:pPr>
        <w:tabs>
          <w:tab w:val="right" w:pos="1260"/>
          <w:tab w:val="right" w:pos="1800"/>
        </w:tabs>
        <w:bidi w:val="0"/>
        <w:rPr>
          <w:sz w:val="26"/>
          <w:szCs w:val="26"/>
          <w:highlight w:val="yellow"/>
        </w:rPr>
      </w:pPr>
    </w:p>
    <w:p w:rsidR="00346036" w:rsidRPr="00203642" w:rsidRDefault="00346036" w:rsidP="00356327">
      <w:pPr>
        <w:pStyle w:val="Q1"/>
        <w:rPr>
          <w:highlight w:val="cyan"/>
        </w:rPr>
      </w:pPr>
      <w:r w:rsidRPr="00203642">
        <w:rPr>
          <w:highlight w:val="cyan"/>
        </w:rPr>
        <w:t>Give the reason/s of</w:t>
      </w:r>
    </w:p>
    <w:p w:rsidR="00346036" w:rsidRPr="00CD1AFC" w:rsidRDefault="00346036" w:rsidP="009F37F8">
      <w:pPr>
        <w:pStyle w:val="q2"/>
        <w:rPr>
          <w:highlight w:val="yellow"/>
        </w:rPr>
      </w:pPr>
      <w:r w:rsidRPr="00CD1AFC">
        <w:rPr>
          <w:highlight w:val="yellow"/>
        </w:rPr>
        <w:t xml:space="preserve">Resistance to penicillin </w:t>
      </w:r>
      <w:r w:rsidR="009F37F8">
        <w:rPr>
          <w:highlight w:val="yellow"/>
        </w:rPr>
        <w:t>(3 marks)</w:t>
      </w:r>
    </w:p>
    <w:p w:rsidR="00346036" w:rsidRPr="007B2460" w:rsidRDefault="00346036" w:rsidP="00346036">
      <w:pPr>
        <w:pStyle w:val="Heading3"/>
        <w:bidi w:val="0"/>
      </w:pPr>
      <w:r>
        <w:t>Answer</w:t>
      </w:r>
      <w:r w:rsidR="009F37F8">
        <w:t xml:space="preserve"> (each 1 mark)</w:t>
      </w:r>
    </w:p>
    <w:p w:rsidR="00346036" w:rsidRPr="00997C29" w:rsidRDefault="00346036" w:rsidP="00346036">
      <w:pPr>
        <w:pStyle w:val="NH"/>
        <w:numPr>
          <w:ilvl w:val="2"/>
          <w:numId w:val="1"/>
        </w:numPr>
        <w:rPr>
          <w:i/>
          <w:iCs/>
        </w:rPr>
      </w:pPr>
      <w:r w:rsidRPr="00997C29">
        <w:t>The organism produce penicillin destroying enzyme (β- lactamases)</w:t>
      </w:r>
    </w:p>
    <w:p w:rsidR="00346036" w:rsidRPr="00997C29" w:rsidRDefault="00346036" w:rsidP="00346036">
      <w:pPr>
        <w:pStyle w:val="NH"/>
        <w:numPr>
          <w:ilvl w:val="2"/>
          <w:numId w:val="1"/>
        </w:numPr>
      </w:pPr>
      <w:r w:rsidRPr="00997C29">
        <w:t>Absence of penicillin receptors (PBPs).</w:t>
      </w:r>
    </w:p>
    <w:p w:rsidR="00346036" w:rsidRPr="00997C29" w:rsidRDefault="00346036" w:rsidP="00346036">
      <w:pPr>
        <w:pStyle w:val="NH"/>
        <w:numPr>
          <w:ilvl w:val="2"/>
          <w:numId w:val="1"/>
        </w:numPr>
      </w:pPr>
      <w:r w:rsidRPr="00997C29">
        <w:t>Failure of the drug to activate autolytic enzymes.</w:t>
      </w:r>
    </w:p>
    <w:p w:rsidR="00346036" w:rsidRPr="00F969A7" w:rsidRDefault="00346036" w:rsidP="00346036">
      <w:pPr>
        <w:bidi w:val="0"/>
        <w:rPr>
          <w:sz w:val="26"/>
          <w:szCs w:val="26"/>
        </w:rPr>
      </w:pPr>
    </w:p>
    <w:p w:rsidR="00346036" w:rsidRPr="00275F12" w:rsidRDefault="00346036" w:rsidP="009F37F8">
      <w:pPr>
        <w:pStyle w:val="q2"/>
        <w:rPr>
          <w:highlight w:val="yellow"/>
        </w:rPr>
      </w:pPr>
      <w:r w:rsidRPr="00275F12">
        <w:rPr>
          <w:highlight w:val="yellow"/>
        </w:rPr>
        <w:t>Actinomycetes are true bacteria not fungi .                                  (3 marks)</w:t>
      </w:r>
    </w:p>
    <w:p w:rsidR="00346036" w:rsidRDefault="00346036" w:rsidP="00346036">
      <w:pPr>
        <w:bidi w:val="0"/>
        <w:rPr>
          <w:b/>
          <w:bCs/>
          <w:sz w:val="38"/>
          <w:szCs w:val="38"/>
        </w:rPr>
      </w:pPr>
      <w:r w:rsidRPr="00275F12">
        <w:rPr>
          <w:b/>
          <w:bCs/>
          <w:sz w:val="38"/>
          <w:szCs w:val="38"/>
        </w:rPr>
        <w:t>Answer</w:t>
      </w:r>
      <w:r w:rsidR="009F37F8">
        <w:rPr>
          <w:b/>
          <w:bCs/>
          <w:sz w:val="38"/>
          <w:szCs w:val="38"/>
        </w:rPr>
        <w:t xml:space="preserve"> (each 1 mark)</w:t>
      </w:r>
    </w:p>
    <w:p w:rsidR="00346036" w:rsidRPr="00F20A91" w:rsidRDefault="00346036" w:rsidP="00346036">
      <w:pPr>
        <w:numPr>
          <w:ilvl w:val="0"/>
          <w:numId w:val="40"/>
        </w:numPr>
        <w:overflowPunct w:val="0"/>
        <w:autoSpaceDE w:val="0"/>
        <w:autoSpaceDN w:val="0"/>
        <w:bidi w:val="0"/>
        <w:adjustRightInd w:val="0"/>
        <w:spacing w:line="300" w:lineRule="auto"/>
        <w:jc w:val="both"/>
        <w:textAlignment w:val="baseline"/>
        <w:rPr>
          <w:b/>
          <w:bCs/>
        </w:rPr>
      </w:pPr>
      <w:r w:rsidRPr="00F20A91">
        <w:t xml:space="preserve">Although superficially </w:t>
      </w:r>
      <w:r w:rsidRPr="00F20A91">
        <w:rPr>
          <w:b/>
          <w:bCs/>
        </w:rPr>
        <w:t>resembling fungi</w:t>
      </w:r>
      <w:r w:rsidRPr="00F20A91">
        <w:t xml:space="preserve">, Actinomycetes are </w:t>
      </w:r>
      <w:r w:rsidRPr="00F20A91">
        <w:rPr>
          <w:b/>
          <w:bCs/>
        </w:rPr>
        <w:t>true bacteria</w:t>
      </w:r>
      <w:r w:rsidRPr="00F20A91">
        <w:t xml:space="preserve"> because : </w:t>
      </w:r>
    </w:p>
    <w:p w:rsidR="00346036" w:rsidRPr="00F20A91" w:rsidRDefault="00346036" w:rsidP="00346036">
      <w:pPr>
        <w:bidi w:val="0"/>
        <w:spacing w:line="300" w:lineRule="auto"/>
        <w:ind w:left="851" w:hanging="425"/>
        <w:jc w:val="both"/>
      </w:pPr>
      <w:r w:rsidRPr="00F20A91">
        <w:t xml:space="preserve">1) They are </w:t>
      </w:r>
      <w:r w:rsidRPr="00F20A91">
        <w:rPr>
          <w:b/>
          <w:bCs/>
        </w:rPr>
        <w:t>prokaryotic cells</w:t>
      </w:r>
      <w:r w:rsidRPr="00F20A91">
        <w:t xml:space="preserve"> (i.e) they have no nucleus or nuclear membrane. </w:t>
      </w:r>
    </w:p>
    <w:p w:rsidR="00346036" w:rsidRPr="00F20A91" w:rsidRDefault="00346036" w:rsidP="00346036">
      <w:pPr>
        <w:bidi w:val="0"/>
        <w:spacing w:line="300" w:lineRule="auto"/>
        <w:ind w:left="851" w:hanging="425"/>
        <w:jc w:val="both"/>
      </w:pPr>
      <w:r w:rsidRPr="00F20A91">
        <w:t xml:space="preserve">2) They stain with </w:t>
      </w:r>
      <w:r w:rsidRPr="00F20A91">
        <w:rPr>
          <w:b/>
          <w:bCs/>
        </w:rPr>
        <w:t>bacterial stains</w:t>
      </w:r>
      <w:r w:rsidRPr="00F20A91">
        <w:t xml:space="preserve">. They are </w:t>
      </w:r>
      <w:r w:rsidRPr="00F20A91">
        <w:rPr>
          <w:b/>
          <w:bCs/>
        </w:rPr>
        <w:t>Gram positive</w:t>
      </w:r>
      <w:r w:rsidRPr="00F20A91">
        <w:t xml:space="preserve"> and some of them are weak acid fast. </w:t>
      </w:r>
    </w:p>
    <w:p w:rsidR="00346036" w:rsidRPr="00F20A91" w:rsidRDefault="00346036" w:rsidP="00346036">
      <w:pPr>
        <w:bidi w:val="0"/>
        <w:spacing w:line="300" w:lineRule="auto"/>
        <w:ind w:left="851" w:hanging="425"/>
        <w:jc w:val="both"/>
      </w:pPr>
      <w:r w:rsidRPr="00F20A91">
        <w:t xml:space="preserve">3) They are </w:t>
      </w:r>
      <w:r w:rsidRPr="00F20A91">
        <w:rPr>
          <w:b/>
          <w:bCs/>
        </w:rPr>
        <w:t>susceptible</w:t>
      </w:r>
      <w:r w:rsidRPr="00F20A91">
        <w:t xml:space="preserve"> to antimicrobial antibiotics. </w:t>
      </w:r>
    </w:p>
    <w:p w:rsidR="00346036" w:rsidRPr="00275F12" w:rsidRDefault="00346036" w:rsidP="009F37F8">
      <w:pPr>
        <w:pStyle w:val="q2"/>
        <w:rPr>
          <w:highlight w:val="yellow"/>
        </w:rPr>
      </w:pPr>
      <w:r w:rsidRPr="00275F12">
        <w:rPr>
          <w:highlight w:val="yellow"/>
        </w:rPr>
        <w:t>Presence of systemic toxicity in infection with staphylococcus aureus producing toxic shock syndrome toxin</w:t>
      </w:r>
      <w:r w:rsidR="009F37F8">
        <w:rPr>
          <w:highlight w:val="yellow"/>
        </w:rPr>
        <w:t xml:space="preserve"> (3 marks)</w:t>
      </w:r>
      <w:r w:rsidRPr="00275F12">
        <w:rPr>
          <w:highlight w:val="yellow"/>
        </w:rPr>
        <w:t xml:space="preserve">.                       </w:t>
      </w:r>
    </w:p>
    <w:p w:rsidR="00346036" w:rsidRPr="00A5691C" w:rsidRDefault="00346036" w:rsidP="00346036">
      <w:pPr>
        <w:pStyle w:val="Heading3"/>
        <w:bidi w:val="0"/>
      </w:pPr>
      <w:r w:rsidRPr="00A5691C">
        <w:t>Answer</w:t>
      </w:r>
    </w:p>
    <w:p w:rsidR="00346036" w:rsidRDefault="00346036" w:rsidP="00346036">
      <w:pPr>
        <w:pStyle w:val="NH"/>
      </w:pPr>
      <w:r w:rsidRPr="00F969A7">
        <w:rPr>
          <w:szCs w:val="26"/>
        </w:rPr>
        <w:t>Toxic shock syndrome</w:t>
      </w:r>
      <w:r>
        <w:rPr>
          <w:szCs w:val="26"/>
        </w:rPr>
        <w:t xml:space="preserve"> toxin</w:t>
      </w:r>
      <w:r w:rsidRPr="00997C29">
        <w:t xml:space="preserve"> </w:t>
      </w:r>
      <w:r>
        <w:t>acts as superantigen, this antigen</w:t>
      </w:r>
      <w:r w:rsidR="009F37F8">
        <w:t xml:space="preserve"> (1 mark)</w:t>
      </w:r>
      <w:r>
        <w:t xml:space="preserve"> </w:t>
      </w:r>
      <w:r w:rsidRPr="00997C29">
        <w:t xml:space="preserve"> </w:t>
      </w:r>
    </w:p>
    <w:p w:rsidR="00346036" w:rsidRPr="00A85D63" w:rsidRDefault="00346036" w:rsidP="00346036">
      <w:pPr>
        <w:pStyle w:val="NH"/>
        <w:numPr>
          <w:ilvl w:val="0"/>
          <w:numId w:val="33"/>
        </w:numPr>
        <w:rPr>
          <w:szCs w:val="26"/>
        </w:rPr>
      </w:pPr>
      <w:r>
        <w:t xml:space="preserve">Can </w:t>
      </w:r>
      <w:r w:rsidRPr="00997C29">
        <w:t>stimulate T</w:t>
      </w:r>
      <w:r>
        <w:noBreakHyphen/>
      </w:r>
      <w:r w:rsidRPr="00997C29">
        <w:t>lymphocyte proliferation without regard for antigenic specificity of the T</w:t>
      </w:r>
      <w:r>
        <w:noBreakHyphen/>
      </w:r>
      <w:r w:rsidRPr="00997C29">
        <w:t>cell.</w:t>
      </w:r>
      <w:r w:rsidR="009F37F8">
        <w:t xml:space="preserve"> (1 mark)</w:t>
      </w:r>
    </w:p>
    <w:p w:rsidR="00346036" w:rsidRPr="00F969A7" w:rsidRDefault="00346036" w:rsidP="00346036">
      <w:pPr>
        <w:pStyle w:val="NH"/>
        <w:numPr>
          <w:ilvl w:val="0"/>
          <w:numId w:val="33"/>
        </w:numPr>
        <w:rPr>
          <w:szCs w:val="26"/>
        </w:rPr>
      </w:pPr>
      <w:r w:rsidRPr="00997C29">
        <w:t xml:space="preserve">Have the ability to bind both class II MHC molecules and the TCR </w:t>
      </w:r>
      <w:r w:rsidRPr="00997C29">
        <w:sym w:font="Symbol" w:char="F062"/>
      </w:r>
      <w:r w:rsidRPr="00997C29">
        <w:t>-chain, acting as clamp between the two, without being presented by macrophages providing a signal for T</w:t>
      </w:r>
      <w:r>
        <w:noBreakHyphen/>
      </w:r>
      <w:r w:rsidRPr="00997C29">
        <w:t>cell activation and re</w:t>
      </w:r>
      <w:r>
        <w:t>lease large amount of cytokines leading to</w:t>
      </w:r>
      <w:r w:rsidRPr="00997C29">
        <w:t xml:space="preserve"> massive T cell activation</w:t>
      </w:r>
      <w:r w:rsidR="009F37F8">
        <w:t>(1 mark)</w:t>
      </w:r>
    </w:p>
    <w:p w:rsidR="00346036" w:rsidRPr="00203642" w:rsidRDefault="00FF4FB3" w:rsidP="00356327">
      <w:pPr>
        <w:pStyle w:val="Q1"/>
        <w:rPr>
          <w:highlight w:val="cyan"/>
        </w:rPr>
      </w:pPr>
      <w:r w:rsidRPr="00203642">
        <w:rPr>
          <w:highlight w:val="cyan"/>
        </w:rPr>
        <w:t>Enumerate</w:t>
      </w:r>
      <w:r w:rsidR="00346036" w:rsidRPr="00203642">
        <w:rPr>
          <w:highlight w:val="cyan"/>
        </w:rPr>
        <w:t xml:space="preserve"> </w:t>
      </w:r>
      <w:r>
        <w:rPr>
          <w:highlight w:val="cyan"/>
        </w:rPr>
        <w:t>:</w:t>
      </w:r>
    </w:p>
    <w:p w:rsidR="00346036" w:rsidRPr="00A03746" w:rsidRDefault="00346036" w:rsidP="00346036">
      <w:pPr>
        <w:numPr>
          <w:ilvl w:val="1"/>
          <w:numId w:val="1"/>
        </w:numPr>
        <w:bidi w:val="0"/>
        <w:rPr>
          <w:sz w:val="26"/>
          <w:szCs w:val="26"/>
          <w:highlight w:val="yellow"/>
        </w:rPr>
      </w:pPr>
      <w:r w:rsidRPr="00A03746">
        <w:rPr>
          <w:sz w:val="26"/>
          <w:szCs w:val="26"/>
          <w:highlight w:val="yellow"/>
        </w:rPr>
        <w:t>Microbial virulence factors.                                                           (3 marks)</w:t>
      </w:r>
    </w:p>
    <w:p w:rsidR="00346036" w:rsidRDefault="00346036" w:rsidP="00346036">
      <w:pPr>
        <w:bidi w:val="0"/>
        <w:rPr>
          <w:b/>
          <w:bCs/>
          <w:sz w:val="36"/>
          <w:szCs w:val="36"/>
        </w:rPr>
      </w:pPr>
      <w:r w:rsidRPr="00275F12">
        <w:rPr>
          <w:b/>
          <w:bCs/>
          <w:sz w:val="36"/>
          <w:szCs w:val="36"/>
        </w:rPr>
        <w:t>Answer</w:t>
      </w:r>
    </w:p>
    <w:p w:rsidR="00346036" w:rsidRPr="00997C29" w:rsidRDefault="00346036" w:rsidP="00346036">
      <w:pPr>
        <w:pStyle w:val="Heading5"/>
        <w:bidi w:val="0"/>
      </w:pPr>
      <w:r w:rsidRPr="00997C29">
        <w:lastRenderedPageBreak/>
        <w:t>Bacterial virulence factors include</w:t>
      </w:r>
      <w:r w:rsidR="00FF4FB3">
        <w:t xml:space="preserve"> (each ½ mark)</w:t>
      </w:r>
      <w:r w:rsidRPr="00997C29">
        <w:t xml:space="preserve">: </w:t>
      </w:r>
    </w:p>
    <w:p w:rsidR="00346036" w:rsidRPr="00997C29" w:rsidRDefault="00346036" w:rsidP="00346036">
      <w:pPr>
        <w:pStyle w:val="NH1"/>
      </w:pPr>
      <w:r w:rsidRPr="00997C29">
        <w:t>1.</w:t>
      </w:r>
      <w:r w:rsidRPr="00997C29">
        <w:tab/>
        <w:t xml:space="preserve">Capsule. </w:t>
      </w:r>
    </w:p>
    <w:p w:rsidR="00346036" w:rsidRPr="00997C29" w:rsidRDefault="00346036" w:rsidP="00346036">
      <w:pPr>
        <w:pStyle w:val="NH1"/>
      </w:pPr>
      <w:r w:rsidRPr="00997C29">
        <w:t>2.</w:t>
      </w:r>
      <w:r w:rsidRPr="00997C29">
        <w:tab/>
        <w:t xml:space="preserve">Possession of pili. </w:t>
      </w:r>
    </w:p>
    <w:p w:rsidR="00346036" w:rsidRPr="00997C29" w:rsidRDefault="00346036" w:rsidP="00346036">
      <w:pPr>
        <w:pStyle w:val="NH1"/>
      </w:pPr>
      <w:r w:rsidRPr="00997C29">
        <w:t>3.</w:t>
      </w:r>
      <w:r w:rsidRPr="00997C29">
        <w:tab/>
        <w:t xml:space="preserve">Production of extracellular enzymes. </w:t>
      </w:r>
    </w:p>
    <w:p w:rsidR="00346036" w:rsidRPr="00997C29" w:rsidRDefault="00346036" w:rsidP="00346036">
      <w:pPr>
        <w:pStyle w:val="NH1"/>
      </w:pPr>
      <w:r w:rsidRPr="00997C29">
        <w:t>4.</w:t>
      </w:r>
      <w:r w:rsidRPr="00997C29">
        <w:tab/>
        <w:t xml:space="preserve">Endotoxin production. </w:t>
      </w:r>
    </w:p>
    <w:p w:rsidR="00346036" w:rsidRPr="00997C29" w:rsidRDefault="00346036" w:rsidP="00346036">
      <w:pPr>
        <w:pStyle w:val="NH1"/>
      </w:pPr>
      <w:r w:rsidRPr="00997C29">
        <w:t>5.</w:t>
      </w:r>
      <w:r w:rsidRPr="00997C29">
        <w:tab/>
        <w:t xml:space="preserve">Exotoxin production. </w:t>
      </w:r>
    </w:p>
    <w:p w:rsidR="00346036" w:rsidRPr="00997C29" w:rsidRDefault="00346036" w:rsidP="00346036">
      <w:pPr>
        <w:pStyle w:val="NH1"/>
      </w:pPr>
      <w:r w:rsidRPr="00997C29">
        <w:t>6.</w:t>
      </w:r>
      <w:r w:rsidRPr="00997C29">
        <w:tab/>
        <w:t xml:space="preserve">Intracellular pathogenicity. </w:t>
      </w:r>
    </w:p>
    <w:p w:rsidR="00346036" w:rsidRPr="00275F12" w:rsidRDefault="00346036" w:rsidP="00346036">
      <w:pPr>
        <w:bidi w:val="0"/>
        <w:rPr>
          <w:b/>
          <w:bCs/>
          <w:sz w:val="36"/>
          <w:szCs w:val="36"/>
        </w:rPr>
      </w:pPr>
    </w:p>
    <w:p w:rsidR="00346036" w:rsidRPr="00FA687D" w:rsidRDefault="00346036" w:rsidP="00356327">
      <w:pPr>
        <w:pStyle w:val="q2"/>
        <w:rPr>
          <w:highlight w:val="yellow"/>
        </w:rPr>
      </w:pPr>
      <w:r w:rsidRPr="00FA687D">
        <w:rPr>
          <w:highlight w:val="yellow"/>
        </w:rPr>
        <w:t>Two methods for detection of virus particle and two methods for detection of virus genome.     .                                                                           (3 marks)</w:t>
      </w:r>
    </w:p>
    <w:p w:rsidR="00346036" w:rsidRPr="00FA687D" w:rsidRDefault="00346036" w:rsidP="00346036">
      <w:pPr>
        <w:bidi w:val="0"/>
        <w:rPr>
          <w:b/>
          <w:bCs/>
          <w:sz w:val="34"/>
          <w:szCs w:val="34"/>
        </w:rPr>
      </w:pPr>
      <w:r w:rsidRPr="00FA687D">
        <w:rPr>
          <w:b/>
          <w:bCs/>
          <w:sz w:val="34"/>
          <w:szCs w:val="34"/>
        </w:rPr>
        <w:t>Answer</w:t>
      </w:r>
    </w:p>
    <w:p w:rsidR="00346036" w:rsidRPr="00EF33E2" w:rsidRDefault="00346036" w:rsidP="00346036">
      <w:pPr>
        <w:bidi w:val="0"/>
        <w:spacing w:before="120" w:after="120"/>
        <w:rPr>
          <w:spacing w:val="-3"/>
          <w:sz w:val="28"/>
          <w:szCs w:val="28"/>
        </w:rPr>
      </w:pPr>
      <w:r w:rsidRPr="00B55A94">
        <w:rPr>
          <w:b/>
          <w:bCs/>
          <w:i/>
          <w:iCs/>
          <w:spacing w:val="-3"/>
          <w:sz w:val="28"/>
          <w:szCs w:val="28"/>
          <w:u w:val="single"/>
        </w:rPr>
        <w:t>B)Demonstration of the virus particles by</w:t>
      </w:r>
      <w:r w:rsidR="00FF4FB3">
        <w:rPr>
          <w:b/>
          <w:bCs/>
          <w:i/>
          <w:iCs/>
          <w:spacing w:val="-3"/>
          <w:sz w:val="28"/>
          <w:szCs w:val="28"/>
          <w:u w:val="single"/>
        </w:rPr>
        <w:t xml:space="preserve"> (1 mark)</w:t>
      </w:r>
      <w:r w:rsidRPr="00B55A94">
        <w:rPr>
          <w:b/>
          <w:bCs/>
          <w:i/>
          <w:iCs/>
          <w:spacing w:val="-3"/>
          <w:sz w:val="28"/>
          <w:szCs w:val="28"/>
          <w:u w:val="single"/>
        </w:rPr>
        <w:t xml:space="preserve">: </w:t>
      </w:r>
      <w:r w:rsidRPr="00B55A94">
        <w:rPr>
          <w:b/>
          <w:bCs/>
          <w:i/>
          <w:iCs/>
          <w:spacing w:val="-3"/>
          <w:sz w:val="28"/>
          <w:szCs w:val="28"/>
          <w:u w:val="single"/>
        </w:rPr>
        <w:br/>
      </w:r>
      <w:r w:rsidRPr="00EF33E2">
        <w:rPr>
          <w:i/>
          <w:iCs/>
          <w:spacing w:val="-3"/>
          <w:sz w:val="28"/>
          <w:szCs w:val="28"/>
          <w:u w:val="single"/>
        </w:rPr>
        <w:t>1) Electron microscope (EM):</w:t>
      </w:r>
    </w:p>
    <w:p w:rsidR="00346036" w:rsidRPr="00EF33E2" w:rsidRDefault="00346036" w:rsidP="00346036">
      <w:pPr>
        <w:bidi w:val="0"/>
        <w:spacing w:before="120" w:after="120"/>
        <w:jc w:val="lowKashida"/>
        <w:rPr>
          <w:spacing w:val="-3"/>
          <w:sz w:val="28"/>
          <w:szCs w:val="28"/>
        </w:rPr>
      </w:pPr>
      <w:r w:rsidRPr="00EF33E2">
        <w:rPr>
          <w:i/>
          <w:iCs/>
          <w:spacing w:val="-3"/>
          <w:sz w:val="28"/>
          <w:szCs w:val="28"/>
          <w:u w:val="single"/>
        </w:rPr>
        <w:t xml:space="preserve">2) Light microscope </w:t>
      </w:r>
      <w:r w:rsidR="00FF4FB3">
        <w:rPr>
          <w:i/>
          <w:iCs/>
          <w:spacing w:val="-3"/>
          <w:sz w:val="28"/>
          <w:szCs w:val="28"/>
          <w:u w:val="single"/>
        </w:rPr>
        <w:t>()</w:t>
      </w:r>
    </w:p>
    <w:p w:rsidR="00346036" w:rsidRPr="00B55A94" w:rsidRDefault="00346036" w:rsidP="00346036">
      <w:pPr>
        <w:bidi w:val="0"/>
        <w:spacing w:before="120" w:after="120"/>
        <w:jc w:val="lowKashida"/>
        <w:rPr>
          <w:b/>
          <w:bCs/>
          <w:i/>
          <w:iCs/>
          <w:spacing w:val="-3"/>
          <w:sz w:val="28"/>
          <w:szCs w:val="28"/>
          <w:u w:val="single"/>
        </w:rPr>
      </w:pPr>
      <w:r w:rsidRPr="00B55A94">
        <w:rPr>
          <w:b/>
          <w:bCs/>
          <w:i/>
          <w:iCs/>
          <w:spacing w:val="-3"/>
          <w:sz w:val="28"/>
          <w:szCs w:val="28"/>
          <w:u w:val="single"/>
        </w:rPr>
        <w:t>D)Detection of viral genome by  nucleic acid hybridization and (PCR) :</w:t>
      </w:r>
    </w:p>
    <w:p w:rsidR="00346036" w:rsidRDefault="00346036" w:rsidP="00346036">
      <w:pPr>
        <w:bidi w:val="0"/>
        <w:spacing w:before="120" w:after="120"/>
        <w:jc w:val="lowKashida"/>
        <w:rPr>
          <w:i/>
          <w:iCs/>
          <w:spacing w:val="-3"/>
          <w:sz w:val="28"/>
          <w:szCs w:val="28"/>
          <w:u w:val="single"/>
        </w:rPr>
      </w:pPr>
      <w:r>
        <w:rPr>
          <w:i/>
          <w:iCs/>
          <w:spacing w:val="-3"/>
          <w:sz w:val="28"/>
          <w:szCs w:val="28"/>
        </w:rPr>
        <w:t xml:space="preserve"> </w:t>
      </w:r>
      <w:r w:rsidRPr="00D93A50">
        <w:rPr>
          <w:i/>
          <w:iCs/>
          <w:spacing w:val="-3"/>
          <w:sz w:val="28"/>
          <w:szCs w:val="28"/>
        </w:rPr>
        <w:t xml:space="preserve"> </w:t>
      </w:r>
      <w:r w:rsidRPr="00EF33E2">
        <w:rPr>
          <w:i/>
          <w:iCs/>
          <w:spacing w:val="-3"/>
          <w:sz w:val="28"/>
          <w:szCs w:val="28"/>
          <w:u w:val="single"/>
        </w:rPr>
        <w:t>1) nucleic acid hybridization methods</w:t>
      </w:r>
      <w:r w:rsidR="00FF4FB3">
        <w:rPr>
          <w:i/>
          <w:iCs/>
          <w:spacing w:val="-3"/>
          <w:sz w:val="28"/>
          <w:szCs w:val="28"/>
          <w:u w:val="single"/>
        </w:rPr>
        <w:t xml:space="preserve"> </w:t>
      </w:r>
      <w:r w:rsidR="00FF4FB3">
        <w:rPr>
          <w:b/>
          <w:bCs/>
          <w:i/>
          <w:iCs/>
          <w:spacing w:val="-3"/>
          <w:sz w:val="28"/>
          <w:szCs w:val="28"/>
          <w:u w:val="single"/>
        </w:rPr>
        <w:t>(1 mark)</w:t>
      </w:r>
      <w:r w:rsidRPr="00EF33E2">
        <w:rPr>
          <w:i/>
          <w:iCs/>
          <w:spacing w:val="-3"/>
          <w:sz w:val="28"/>
          <w:szCs w:val="28"/>
          <w:u w:val="single"/>
        </w:rPr>
        <w:t>:</w:t>
      </w:r>
    </w:p>
    <w:p w:rsidR="00346036" w:rsidRDefault="00346036" w:rsidP="00346036">
      <w:pPr>
        <w:numPr>
          <w:ilvl w:val="0"/>
          <w:numId w:val="35"/>
        </w:numPr>
        <w:bidi w:val="0"/>
        <w:spacing w:before="120" w:after="120"/>
        <w:jc w:val="lowKashida"/>
        <w:rPr>
          <w:i/>
          <w:iCs/>
          <w:spacing w:val="-3"/>
          <w:sz w:val="28"/>
          <w:szCs w:val="28"/>
          <w:u w:val="single"/>
        </w:rPr>
      </w:pPr>
      <w:r>
        <w:rPr>
          <w:i/>
          <w:iCs/>
          <w:spacing w:val="-3"/>
          <w:sz w:val="28"/>
          <w:szCs w:val="28"/>
          <w:u w:val="single"/>
        </w:rPr>
        <w:t>DNA probe</w:t>
      </w:r>
    </w:p>
    <w:p w:rsidR="00346036" w:rsidRDefault="00346036" w:rsidP="00346036">
      <w:pPr>
        <w:numPr>
          <w:ilvl w:val="0"/>
          <w:numId w:val="35"/>
        </w:numPr>
        <w:bidi w:val="0"/>
        <w:spacing w:before="120" w:after="120"/>
        <w:jc w:val="lowKashida"/>
        <w:rPr>
          <w:i/>
          <w:iCs/>
          <w:spacing w:val="-3"/>
          <w:sz w:val="28"/>
          <w:szCs w:val="28"/>
          <w:u w:val="single"/>
        </w:rPr>
      </w:pPr>
      <w:r w:rsidRPr="0031747E">
        <w:rPr>
          <w:i/>
          <w:iCs/>
          <w:spacing w:val="-3"/>
          <w:sz w:val="28"/>
          <w:szCs w:val="28"/>
          <w:u w:val="single"/>
        </w:rPr>
        <w:t xml:space="preserve"> Dot-blot hybridization :</w:t>
      </w:r>
    </w:p>
    <w:p w:rsidR="00346036" w:rsidRPr="0031747E" w:rsidRDefault="00346036" w:rsidP="00346036">
      <w:pPr>
        <w:numPr>
          <w:ilvl w:val="0"/>
          <w:numId w:val="35"/>
        </w:numPr>
        <w:bidi w:val="0"/>
        <w:spacing w:before="120" w:after="120"/>
        <w:jc w:val="lowKashida"/>
        <w:rPr>
          <w:i/>
          <w:iCs/>
          <w:spacing w:val="-3"/>
          <w:sz w:val="28"/>
          <w:szCs w:val="28"/>
          <w:u w:val="single"/>
        </w:rPr>
      </w:pPr>
      <w:r w:rsidRPr="0031747E">
        <w:rPr>
          <w:i/>
          <w:iCs/>
          <w:spacing w:val="-3"/>
          <w:sz w:val="28"/>
          <w:szCs w:val="28"/>
          <w:u w:val="single"/>
        </w:rPr>
        <w:t>In situ hybridization :</w:t>
      </w:r>
    </w:p>
    <w:p w:rsidR="00346036" w:rsidRPr="001F49A7" w:rsidRDefault="00346036" w:rsidP="00346036">
      <w:pPr>
        <w:bidi w:val="0"/>
        <w:spacing w:before="120" w:after="120"/>
        <w:jc w:val="lowKashida"/>
        <w:rPr>
          <w:i/>
          <w:iCs/>
          <w:spacing w:val="-3"/>
          <w:sz w:val="28"/>
          <w:szCs w:val="28"/>
          <w:u w:val="single"/>
        </w:rPr>
      </w:pPr>
      <w:r w:rsidRPr="001F49A7">
        <w:rPr>
          <w:i/>
          <w:iCs/>
          <w:spacing w:val="-3"/>
          <w:sz w:val="28"/>
          <w:szCs w:val="28"/>
          <w:u w:val="single"/>
        </w:rPr>
        <w:t>2) Polymerase chain reaction (PCR) :</w:t>
      </w:r>
      <w:r w:rsidR="00FF4FB3" w:rsidRPr="00FF4FB3">
        <w:rPr>
          <w:b/>
          <w:bCs/>
          <w:i/>
          <w:iCs/>
          <w:spacing w:val="-3"/>
          <w:sz w:val="28"/>
          <w:szCs w:val="28"/>
          <w:u w:val="single"/>
        </w:rPr>
        <w:t xml:space="preserve"> </w:t>
      </w:r>
      <w:r w:rsidR="00FF4FB3">
        <w:rPr>
          <w:b/>
          <w:bCs/>
          <w:i/>
          <w:iCs/>
          <w:spacing w:val="-3"/>
          <w:sz w:val="28"/>
          <w:szCs w:val="28"/>
          <w:u w:val="single"/>
        </w:rPr>
        <w:t>(1 mark)</w:t>
      </w:r>
    </w:p>
    <w:p w:rsidR="00346036" w:rsidRPr="00F969A7" w:rsidRDefault="00346036" w:rsidP="00346036">
      <w:pPr>
        <w:bidi w:val="0"/>
        <w:rPr>
          <w:sz w:val="26"/>
          <w:szCs w:val="26"/>
        </w:rPr>
      </w:pPr>
    </w:p>
    <w:p w:rsidR="00346036" w:rsidRPr="00253716" w:rsidRDefault="00346036" w:rsidP="00FF4FB3">
      <w:pPr>
        <w:pStyle w:val="q2"/>
        <w:rPr>
          <w:highlight w:val="yellow"/>
        </w:rPr>
      </w:pPr>
      <w:r w:rsidRPr="00253716">
        <w:rPr>
          <w:highlight w:val="yellow"/>
        </w:rPr>
        <w:t xml:space="preserve">Bacterial </w:t>
      </w:r>
      <w:r w:rsidR="00356327" w:rsidRPr="00253716">
        <w:rPr>
          <w:highlight w:val="yellow"/>
        </w:rPr>
        <w:t>causes food</w:t>
      </w:r>
      <w:r w:rsidRPr="00253716">
        <w:rPr>
          <w:highlight w:val="yellow"/>
        </w:rPr>
        <w:t xml:space="preserve"> poisoning.                                                   (3 marks)</w:t>
      </w:r>
    </w:p>
    <w:p w:rsidR="00346036" w:rsidRPr="00253716" w:rsidRDefault="00346036" w:rsidP="00346036">
      <w:pPr>
        <w:bidi w:val="0"/>
        <w:rPr>
          <w:b/>
          <w:bCs/>
          <w:sz w:val="36"/>
          <w:szCs w:val="36"/>
        </w:rPr>
      </w:pPr>
      <w:r w:rsidRPr="00253716">
        <w:rPr>
          <w:b/>
          <w:bCs/>
          <w:sz w:val="36"/>
          <w:szCs w:val="36"/>
        </w:rPr>
        <w:t>Answer</w:t>
      </w:r>
    </w:p>
    <w:p w:rsidR="00346036" w:rsidRDefault="00346036" w:rsidP="00346036">
      <w:pPr>
        <w:bidi w:val="0"/>
        <w:spacing w:before="120" w:after="120" w:line="360" w:lineRule="auto"/>
        <w:ind w:left="397" w:hanging="397"/>
        <w:jc w:val="lowKashida"/>
        <w:rPr>
          <w:color w:val="000000"/>
          <w:sz w:val="28"/>
          <w:szCs w:val="28"/>
        </w:rPr>
      </w:pPr>
      <w:r>
        <w:rPr>
          <w:color w:val="000000"/>
          <w:sz w:val="28"/>
          <w:szCs w:val="28"/>
        </w:rPr>
        <w:t>Causes</w:t>
      </w:r>
    </w:p>
    <w:p w:rsidR="00346036" w:rsidRPr="005C7BE7" w:rsidRDefault="00346036" w:rsidP="00346036">
      <w:pPr>
        <w:numPr>
          <w:ilvl w:val="0"/>
          <w:numId w:val="38"/>
        </w:numPr>
        <w:bidi w:val="0"/>
        <w:spacing w:before="120" w:after="120" w:line="360" w:lineRule="auto"/>
        <w:jc w:val="lowKashida"/>
        <w:rPr>
          <w:color w:val="000000"/>
          <w:sz w:val="28"/>
          <w:szCs w:val="28"/>
        </w:rPr>
      </w:pPr>
      <w:r w:rsidRPr="00356327">
        <w:rPr>
          <w:b/>
          <w:bCs/>
          <w:color w:val="000000"/>
          <w:sz w:val="28"/>
          <w:szCs w:val="28"/>
        </w:rPr>
        <w:t>Toxic types</w:t>
      </w:r>
      <w:r w:rsidRPr="005C7BE7">
        <w:rPr>
          <w:color w:val="000000"/>
          <w:sz w:val="28"/>
          <w:szCs w:val="28"/>
        </w:rPr>
        <w:t xml:space="preserve"> result from ingestion of food containing toxins of bacteria; the symptoms appear few hours after the consumption of food (2-18 hour)</w:t>
      </w:r>
      <w:r w:rsidR="00FF4FB3">
        <w:rPr>
          <w:color w:val="000000"/>
          <w:sz w:val="28"/>
          <w:szCs w:val="28"/>
        </w:rPr>
        <w:t xml:space="preserve"> (1.5 marks)</w:t>
      </w:r>
    </w:p>
    <w:p w:rsidR="00346036" w:rsidRPr="005C7BE7" w:rsidRDefault="00346036" w:rsidP="00346036">
      <w:pPr>
        <w:bidi w:val="0"/>
        <w:spacing w:before="120" w:after="120" w:line="360" w:lineRule="auto"/>
        <w:ind w:left="794" w:hanging="397"/>
        <w:jc w:val="lowKashida"/>
        <w:rPr>
          <w:color w:val="000000"/>
          <w:sz w:val="28"/>
          <w:szCs w:val="28"/>
        </w:rPr>
      </w:pPr>
      <w:r w:rsidRPr="005C7BE7">
        <w:rPr>
          <w:color w:val="000000"/>
          <w:sz w:val="28"/>
          <w:szCs w:val="28"/>
        </w:rPr>
        <w:t>-</w:t>
      </w:r>
      <w:r w:rsidRPr="005C7BE7">
        <w:rPr>
          <w:color w:val="000000"/>
          <w:sz w:val="28"/>
          <w:szCs w:val="28"/>
        </w:rPr>
        <w:tab/>
        <w:t>Staphylococcus food poisoning.</w:t>
      </w:r>
    </w:p>
    <w:p w:rsidR="00346036" w:rsidRPr="005C7BE7" w:rsidRDefault="00346036" w:rsidP="00346036">
      <w:pPr>
        <w:bidi w:val="0"/>
        <w:spacing w:before="120" w:after="120" w:line="360" w:lineRule="auto"/>
        <w:ind w:left="794" w:hanging="397"/>
        <w:jc w:val="lowKashida"/>
        <w:rPr>
          <w:color w:val="000000"/>
          <w:sz w:val="28"/>
          <w:szCs w:val="28"/>
        </w:rPr>
      </w:pPr>
      <w:r w:rsidRPr="005C7BE7">
        <w:rPr>
          <w:color w:val="000000"/>
          <w:sz w:val="28"/>
          <w:szCs w:val="28"/>
        </w:rPr>
        <w:t>-</w:t>
      </w:r>
      <w:r w:rsidRPr="005C7BE7">
        <w:rPr>
          <w:color w:val="000000"/>
          <w:sz w:val="28"/>
          <w:szCs w:val="28"/>
        </w:rPr>
        <w:tab/>
        <w:t>Clostridium botulism.</w:t>
      </w:r>
    </w:p>
    <w:p w:rsidR="00346036" w:rsidRPr="005C7BE7" w:rsidRDefault="00346036" w:rsidP="00346036">
      <w:pPr>
        <w:bidi w:val="0"/>
        <w:spacing w:before="120" w:after="120" w:line="360" w:lineRule="auto"/>
        <w:ind w:left="794" w:hanging="397"/>
        <w:jc w:val="lowKashida"/>
        <w:rPr>
          <w:color w:val="000000"/>
          <w:sz w:val="28"/>
          <w:szCs w:val="28"/>
        </w:rPr>
      </w:pPr>
      <w:r w:rsidRPr="005C7BE7">
        <w:rPr>
          <w:color w:val="000000"/>
          <w:sz w:val="28"/>
          <w:szCs w:val="28"/>
        </w:rPr>
        <w:t>-</w:t>
      </w:r>
      <w:r w:rsidRPr="005C7BE7">
        <w:rPr>
          <w:color w:val="000000"/>
          <w:sz w:val="28"/>
          <w:szCs w:val="28"/>
        </w:rPr>
        <w:tab/>
        <w:t>Bacillus cereus food poisoning.</w:t>
      </w:r>
    </w:p>
    <w:p w:rsidR="00346036" w:rsidRPr="005C7BE7" w:rsidRDefault="00346036" w:rsidP="00346036">
      <w:pPr>
        <w:numPr>
          <w:ilvl w:val="0"/>
          <w:numId w:val="38"/>
        </w:numPr>
        <w:bidi w:val="0"/>
        <w:spacing w:before="120" w:after="120" w:line="360" w:lineRule="auto"/>
        <w:jc w:val="lowKashida"/>
        <w:rPr>
          <w:color w:val="000000"/>
          <w:sz w:val="28"/>
          <w:szCs w:val="28"/>
        </w:rPr>
      </w:pPr>
      <w:r w:rsidRPr="00356327">
        <w:rPr>
          <w:b/>
          <w:bCs/>
          <w:color w:val="000000"/>
          <w:sz w:val="28"/>
          <w:szCs w:val="28"/>
        </w:rPr>
        <w:t>Infective types</w:t>
      </w:r>
      <w:r w:rsidRPr="005C7BE7">
        <w:rPr>
          <w:color w:val="000000"/>
          <w:sz w:val="28"/>
          <w:szCs w:val="28"/>
        </w:rPr>
        <w:t xml:space="preserve"> result from ingestion of food, containing the organism. The symptoms appear after a long time (8 - 48 hours)</w:t>
      </w:r>
      <w:r w:rsidR="00FF4FB3">
        <w:rPr>
          <w:color w:val="000000"/>
          <w:sz w:val="28"/>
          <w:szCs w:val="28"/>
        </w:rPr>
        <w:t xml:space="preserve"> (1.5 marks)</w:t>
      </w:r>
    </w:p>
    <w:p w:rsidR="00346036" w:rsidRPr="005C7BE7" w:rsidRDefault="00346036" w:rsidP="00346036">
      <w:pPr>
        <w:bidi w:val="0"/>
        <w:spacing w:before="120" w:after="120" w:line="360" w:lineRule="auto"/>
        <w:ind w:left="794" w:hanging="397"/>
        <w:jc w:val="lowKashida"/>
        <w:rPr>
          <w:color w:val="000000"/>
          <w:sz w:val="28"/>
          <w:szCs w:val="28"/>
        </w:rPr>
      </w:pPr>
      <w:r w:rsidRPr="005C7BE7">
        <w:rPr>
          <w:color w:val="000000"/>
          <w:sz w:val="28"/>
          <w:szCs w:val="28"/>
        </w:rPr>
        <w:lastRenderedPageBreak/>
        <w:t>-</w:t>
      </w:r>
      <w:r w:rsidRPr="005C7BE7">
        <w:rPr>
          <w:color w:val="000000"/>
          <w:sz w:val="28"/>
          <w:szCs w:val="28"/>
        </w:rPr>
        <w:tab/>
        <w:t xml:space="preserve">Salmonella food poisoning, </w:t>
      </w:r>
      <w:r w:rsidRPr="005C7BE7">
        <w:rPr>
          <w:i/>
          <w:iCs/>
          <w:color w:val="000000"/>
          <w:sz w:val="28"/>
          <w:szCs w:val="28"/>
        </w:rPr>
        <w:t xml:space="preserve">S. typhimurium </w:t>
      </w:r>
      <w:r w:rsidRPr="005C7BE7">
        <w:rPr>
          <w:color w:val="000000"/>
          <w:sz w:val="28"/>
          <w:szCs w:val="28"/>
        </w:rPr>
        <w:t>and</w:t>
      </w:r>
      <w:r w:rsidRPr="005C7BE7">
        <w:rPr>
          <w:i/>
          <w:iCs/>
          <w:color w:val="000000"/>
          <w:sz w:val="28"/>
          <w:szCs w:val="28"/>
        </w:rPr>
        <w:t xml:space="preserve"> S. enteritidis</w:t>
      </w:r>
      <w:r w:rsidRPr="005C7BE7">
        <w:rPr>
          <w:color w:val="000000"/>
          <w:sz w:val="28"/>
          <w:szCs w:val="28"/>
        </w:rPr>
        <w:t xml:space="preserve"> </w:t>
      </w:r>
    </w:p>
    <w:p w:rsidR="00346036" w:rsidRPr="005C7BE7" w:rsidRDefault="00346036" w:rsidP="00346036">
      <w:pPr>
        <w:bidi w:val="0"/>
        <w:spacing w:before="120" w:after="120" w:line="360" w:lineRule="auto"/>
        <w:ind w:left="794" w:hanging="397"/>
        <w:jc w:val="lowKashida"/>
        <w:rPr>
          <w:color w:val="000000"/>
          <w:sz w:val="28"/>
          <w:szCs w:val="28"/>
        </w:rPr>
      </w:pPr>
      <w:r w:rsidRPr="005C7BE7">
        <w:rPr>
          <w:color w:val="000000"/>
          <w:sz w:val="28"/>
          <w:szCs w:val="28"/>
        </w:rPr>
        <w:t>-</w:t>
      </w:r>
      <w:r w:rsidRPr="005C7BE7">
        <w:rPr>
          <w:color w:val="000000"/>
          <w:sz w:val="28"/>
          <w:szCs w:val="28"/>
        </w:rPr>
        <w:tab/>
        <w:t>Campylobacter food poisoning.</w:t>
      </w:r>
    </w:p>
    <w:p w:rsidR="00346036" w:rsidRPr="005C7BE7" w:rsidRDefault="00346036" w:rsidP="00346036">
      <w:pPr>
        <w:bidi w:val="0"/>
        <w:spacing w:before="120" w:after="120" w:line="360" w:lineRule="auto"/>
        <w:ind w:left="794" w:hanging="397"/>
        <w:jc w:val="lowKashida"/>
        <w:rPr>
          <w:color w:val="000000"/>
          <w:sz w:val="28"/>
          <w:szCs w:val="28"/>
        </w:rPr>
      </w:pPr>
      <w:r w:rsidRPr="005C7BE7">
        <w:rPr>
          <w:color w:val="000000"/>
          <w:sz w:val="28"/>
          <w:szCs w:val="28"/>
        </w:rPr>
        <w:t>-</w:t>
      </w:r>
      <w:r w:rsidRPr="005C7BE7">
        <w:rPr>
          <w:color w:val="000000"/>
          <w:sz w:val="28"/>
          <w:szCs w:val="28"/>
        </w:rPr>
        <w:tab/>
        <w:t>Vibrio parahaemolyticus.</w:t>
      </w:r>
    </w:p>
    <w:p w:rsidR="00FF4FB3" w:rsidRDefault="00346036" w:rsidP="00346036">
      <w:pPr>
        <w:numPr>
          <w:ilvl w:val="0"/>
          <w:numId w:val="38"/>
        </w:numPr>
        <w:bidi w:val="0"/>
        <w:spacing w:before="120" w:after="120" w:line="360" w:lineRule="auto"/>
        <w:jc w:val="lowKashida"/>
        <w:rPr>
          <w:color w:val="000000"/>
          <w:sz w:val="28"/>
          <w:szCs w:val="28"/>
        </w:rPr>
      </w:pPr>
      <w:r>
        <w:rPr>
          <w:color w:val="000000"/>
          <w:sz w:val="28"/>
          <w:szCs w:val="28"/>
        </w:rPr>
        <w:t>Infective toxic:</w:t>
      </w:r>
      <w:r w:rsidRPr="005C7BE7">
        <w:rPr>
          <w:color w:val="000000"/>
          <w:sz w:val="28"/>
          <w:szCs w:val="28"/>
        </w:rPr>
        <w:tab/>
      </w:r>
    </w:p>
    <w:p w:rsidR="00346036" w:rsidRPr="005C7BE7" w:rsidRDefault="00FF4FB3" w:rsidP="00FF4FB3">
      <w:pPr>
        <w:bidi w:val="0"/>
        <w:spacing w:before="120" w:after="120" w:line="360" w:lineRule="auto"/>
        <w:ind w:left="794" w:hanging="397"/>
        <w:jc w:val="lowKashida"/>
        <w:rPr>
          <w:color w:val="000000"/>
          <w:sz w:val="28"/>
          <w:szCs w:val="28"/>
        </w:rPr>
      </w:pPr>
      <w:r>
        <w:rPr>
          <w:color w:val="000000"/>
          <w:sz w:val="28"/>
          <w:szCs w:val="28"/>
        </w:rPr>
        <w:t>-</w:t>
      </w:r>
      <w:r>
        <w:rPr>
          <w:color w:val="000000"/>
          <w:sz w:val="28"/>
          <w:szCs w:val="28"/>
        </w:rPr>
        <w:tab/>
      </w:r>
      <w:r w:rsidR="00346036" w:rsidRPr="005C7BE7">
        <w:rPr>
          <w:color w:val="000000"/>
          <w:sz w:val="28"/>
          <w:szCs w:val="28"/>
        </w:rPr>
        <w:t xml:space="preserve">Cl. welchii </w:t>
      </w:r>
    </w:p>
    <w:p w:rsidR="00346036" w:rsidRPr="00A41984" w:rsidRDefault="00346036" w:rsidP="00356327">
      <w:pPr>
        <w:pStyle w:val="q2"/>
        <w:rPr>
          <w:highlight w:val="yellow"/>
        </w:rPr>
      </w:pPr>
      <w:r w:rsidRPr="00A41984">
        <w:rPr>
          <w:highlight w:val="yellow"/>
        </w:rPr>
        <w:t>E coli causing diarrhea.                                                                   (3 marks)</w:t>
      </w:r>
    </w:p>
    <w:p w:rsidR="00346036" w:rsidRPr="00A41984" w:rsidRDefault="00346036" w:rsidP="00346036">
      <w:pPr>
        <w:bidi w:val="0"/>
        <w:rPr>
          <w:b/>
          <w:bCs/>
          <w:sz w:val="40"/>
          <w:szCs w:val="40"/>
        </w:rPr>
      </w:pPr>
      <w:r w:rsidRPr="00A41984">
        <w:rPr>
          <w:b/>
          <w:bCs/>
          <w:sz w:val="40"/>
          <w:szCs w:val="40"/>
        </w:rPr>
        <w:t>Answer</w:t>
      </w:r>
    </w:p>
    <w:p w:rsidR="00346036" w:rsidRDefault="00346036" w:rsidP="00346036">
      <w:pPr>
        <w:numPr>
          <w:ilvl w:val="1"/>
          <w:numId w:val="1"/>
        </w:numPr>
        <w:bidi w:val="0"/>
        <w:spacing w:line="300" w:lineRule="auto"/>
        <w:jc w:val="both"/>
        <w:rPr>
          <w:b/>
          <w:bCs/>
          <w:i/>
          <w:iCs/>
          <w:sz w:val="28"/>
          <w:szCs w:val="28"/>
          <w:u w:val="single"/>
        </w:rPr>
      </w:pPr>
      <w:r>
        <w:rPr>
          <w:b/>
          <w:bCs/>
          <w:i/>
          <w:iCs/>
          <w:sz w:val="28"/>
        </w:rPr>
        <w:t>coli</w:t>
      </w:r>
      <w:r>
        <w:rPr>
          <w:sz w:val="28"/>
        </w:rPr>
        <w:t xml:space="preserve"> causing diarrhoeal diseases : </w:t>
      </w:r>
    </w:p>
    <w:p w:rsidR="00346036" w:rsidRDefault="00346036" w:rsidP="00346036">
      <w:pPr>
        <w:numPr>
          <w:ilvl w:val="2"/>
          <w:numId w:val="1"/>
        </w:numPr>
        <w:bidi w:val="0"/>
        <w:spacing w:line="300" w:lineRule="auto"/>
        <w:jc w:val="both"/>
        <w:rPr>
          <w:b/>
          <w:bCs/>
          <w:i/>
          <w:iCs/>
          <w:sz w:val="28"/>
          <w:szCs w:val="28"/>
          <w:u w:val="single"/>
        </w:rPr>
      </w:pPr>
      <w:r w:rsidRPr="00653F37">
        <w:rPr>
          <w:b/>
          <w:bCs/>
          <w:i/>
          <w:iCs/>
          <w:sz w:val="28"/>
          <w:szCs w:val="28"/>
          <w:u w:val="single"/>
        </w:rPr>
        <w:t xml:space="preserve"> </w:t>
      </w:r>
      <w:r>
        <w:rPr>
          <w:b/>
          <w:bCs/>
          <w:i/>
          <w:iCs/>
          <w:sz w:val="28"/>
          <w:szCs w:val="28"/>
          <w:u w:val="single"/>
        </w:rPr>
        <w:t xml:space="preserve">Enterotoxigenic E. coli (ETEC) </w:t>
      </w:r>
      <w:r w:rsidR="00FF4FB3">
        <w:rPr>
          <w:b/>
          <w:bCs/>
          <w:i/>
          <w:iCs/>
          <w:sz w:val="28"/>
          <w:szCs w:val="28"/>
          <w:u w:val="single"/>
        </w:rPr>
        <w:t>(1 MARK)</w:t>
      </w:r>
    </w:p>
    <w:p w:rsidR="00346036" w:rsidRDefault="00346036" w:rsidP="00346036">
      <w:pPr>
        <w:numPr>
          <w:ilvl w:val="2"/>
          <w:numId w:val="1"/>
        </w:numPr>
        <w:bidi w:val="0"/>
        <w:spacing w:line="300" w:lineRule="auto"/>
        <w:jc w:val="both"/>
        <w:rPr>
          <w:b/>
          <w:bCs/>
          <w:i/>
          <w:iCs/>
          <w:sz w:val="28"/>
          <w:szCs w:val="28"/>
          <w:u w:val="single"/>
        </w:rPr>
      </w:pPr>
      <w:r w:rsidRPr="00653F37">
        <w:rPr>
          <w:b/>
          <w:bCs/>
          <w:i/>
          <w:iCs/>
          <w:sz w:val="28"/>
          <w:szCs w:val="28"/>
          <w:u w:val="single"/>
        </w:rPr>
        <w:t>Enteropathogenic E. coli (EPEC)</w:t>
      </w:r>
      <w:r w:rsidR="00FF4FB3">
        <w:rPr>
          <w:b/>
          <w:bCs/>
          <w:i/>
          <w:iCs/>
          <w:sz w:val="28"/>
          <w:szCs w:val="28"/>
          <w:u w:val="single"/>
        </w:rPr>
        <w:t xml:space="preserve"> (</w:t>
      </w:r>
      <w:r w:rsidR="00394EB5">
        <w:rPr>
          <w:b/>
          <w:bCs/>
          <w:i/>
          <w:iCs/>
          <w:sz w:val="28"/>
          <w:szCs w:val="28"/>
          <w:u w:val="single"/>
        </w:rPr>
        <w:t>0.5</w:t>
      </w:r>
      <w:r w:rsidR="00FF4FB3">
        <w:rPr>
          <w:b/>
          <w:bCs/>
          <w:i/>
          <w:iCs/>
          <w:sz w:val="28"/>
          <w:szCs w:val="28"/>
          <w:u w:val="single"/>
        </w:rPr>
        <w:t xml:space="preserve"> MARK)</w:t>
      </w:r>
    </w:p>
    <w:p w:rsidR="00346036" w:rsidRDefault="00346036" w:rsidP="00346036">
      <w:pPr>
        <w:numPr>
          <w:ilvl w:val="2"/>
          <w:numId w:val="1"/>
        </w:numPr>
        <w:bidi w:val="0"/>
        <w:spacing w:line="300" w:lineRule="auto"/>
        <w:jc w:val="both"/>
        <w:rPr>
          <w:b/>
          <w:bCs/>
          <w:i/>
          <w:iCs/>
          <w:sz w:val="28"/>
          <w:szCs w:val="28"/>
          <w:u w:val="single"/>
        </w:rPr>
      </w:pPr>
      <w:r w:rsidRPr="00653F37">
        <w:rPr>
          <w:b/>
          <w:bCs/>
          <w:i/>
          <w:iCs/>
          <w:sz w:val="28"/>
          <w:szCs w:val="28"/>
          <w:u w:val="single"/>
        </w:rPr>
        <w:t>Enteroinvasiv</w:t>
      </w:r>
      <w:r>
        <w:rPr>
          <w:b/>
          <w:bCs/>
          <w:i/>
          <w:iCs/>
          <w:sz w:val="28"/>
          <w:szCs w:val="28"/>
          <w:u w:val="single"/>
        </w:rPr>
        <w:t>e E. coli (EIEC</w:t>
      </w:r>
      <w:r w:rsidRPr="00F66CB7">
        <w:rPr>
          <w:b/>
          <w:bCs/>
          <w:i/>
          <w:iCs/>
          <w:sz w:val="28"/>
          <w:szCs w:val="28"/>
          <w:u w:val="single"/>
        </w:rPr>
        <w:t xml:space="preserve"> </w:t>
      </w:r>
      <w:r w:rsidRPr="00653F37">
        <w:rPr>
          <w:b/>
          <w:bCs/>
          <w:i/>
          <w:iCs/>
          <w:sz w:val="28"/>
          <w:szCs w:val="28"/>
          <w:u w:val="single"/>
        </w:rPr>
        <w:t>Enteroinvasiv</w:t>
      </w:r>
      <w:r>
        <w:rPr>
          <w:b/>
          <w:bCs/>
          <w:i/>
          <w:iCs/>
          <w:sz w:val="28"/>
          <w:szCs w:val="28"/>
          <w:u w:val="single"/>
        </w:rPr>
        <w:t>e E. coli (EIEC</w:t>
      </w:r>
      <w:r w:rsidR="00FF4FB3">
        <w:rPr>
          <w:b/>
          <w:bCs/>
          <w:i/>
          <w:iCs/>
          <w:sz w:val="28"/>
          <w:szCs w:val="28"/>
          <w:u w:val="single"/>
        </w:rPr>
        <w:t xml:space="preserve"> (</w:t>
      </w:r>
      <w:r w:rsidR="00394EB5">
        <w:rPr>
          <w:b/>
          <w:bCs/>
          <w:i/>
          <w:iCs/>
          <w:sz w:val="28"/>
          <w:szCs w:val="28"/>
          <w:u w:val="single"/>
        </w:rPr>
        <w:t>0.5</w:t>
      </w:r>
      <w:r w:rsidR="00FF4FB3">
        <w:rPr>
          <w:b/>
          <w:bCs/>
          <w:i/>
          <w:iCs/>
          <w:sz w:val="28"/>
          <w:szCs w:val="28"/>
          <w:u w:val="single"/>
        </w:rPr>
        <w:t xml:space="preserve"> MARK)</w:t>
      </w:r>
    </w:p>
    <w:p w:rsidR="00346036" w:rsidRDefault="00346036" w:rsidP="00346036">
      <w:pPr>
        <w:numPr>
          <w:ilvl w:val="2"/>
          <w:numId w:val="1"/>
        </w:numPr>
        <w:bidi w:val="0"/>
        <w:spacing w:line="300" w:lineRule="auto"/>
        <w:jc w:val="both"/>
        <w:rPr>
          <w:b/>
          <w:bCs/>
          <w:i/>
          <w:iCs/>
          <w:sz w:val="28"/>
          <w:szCs w:val="28"/>
          <w:u w:val="single"/>
        </w:rPr>
      </w:pPr>
      <w:r w:rsidRPr="00653F37">
        <w:rPr>
          <w:b/>
          <w:bCs/>
          <w:i/>
          <w:iCs/>
          <w:sz w:val="28"/>
          <w:szCs w:val="28"/>
          <w:u w:val="single"/>
        </w:rPr>
        <w:t>Ent</w:t>
      </w:r>
      <w:r>
        <w:rPr>
          <w:b/>
          <w:bCs/>
          <w:i/>
          <w:iCs/>
          <w:sz w:val="28"/>
          <w:szCs w:val="28"/>
          <w:u w:val="single"/>
        </w:rPr>
        <w:t>erohaemorrhagic E. coli (EHEC)</w:t>
      </w:r>
      <w:r w:rsidR="00FF4FB3" w:rsidRPr="00FF4FB3">
        <w:rPr>
          <w:b/>
          <w:bCs/>
          <w:i/>
          <w:iCs/>
          <w:sz w:val="28"/>
          <w:szCs w:val="28"/>
          <w:u w:val="single"/>
        </w:rPr>
        <w:t xml:space="preserve"> </w:t>
      </w:r>
      <w:r w:rsidR="00FF4FB3">
        <w:rPr>
          <w:b/>
          <w:bCs/>
          <w:i/>
          <w:iCs/>
          <w:sz w:val="28"/>
          <w:szCs w:val="28"/>
          <w:u w:val="single"/>
        </w:rPr>
        <w:t>(</w:t>
      </w:r>
      <w:r w:rsidR="00394EB5">
        <w:rPr>
          <w:b/>
          <w:bCs/>
          <w:i/>
          <w:iCs/>
          <w:sz w:val="28"/>
          <w:szCs w:val="28"/>
          <w:u w:val="single"/>
        </w:rPr>
        <w:t>0.5</w:t>
      </w:r>
      <w:r w:rsidR="00FF4FB3">
        <w:rPr>
          <w:b/>
          <w:bCs/>
          <w:i/>
          <w:iCs/>
          <w:sz w:val="28"/>
          <w:szCs w:val="28"/>
          <w:u w:val="single"/>
        </w:rPr>
        <w:t xml:space="preserve"> MARK)</w:t>
      </w:r>
    </w:p>
    <w:p w:rsidR="00346036" w:rsidRPr="00653F37" w:rsidRDefault="00346036" w:rsidP="00346036">
      <w:pPr>
        <w:numPr>
          <w:ilvl w:val="2"/>
          <w:numId w:val="1"/>
        </w:numPr>
        <w:bidi w:val="0"/>
        <w:spacing w:line="300" w:lineRule="auto"/>
        <w:jc w:val="both"/>
        <w:rPr>
          <w:b/>
          <w:bCs/>
          <w:i/>
          <w:iCs/>
          <w:sz w:val="28"/>
          <w:szCs w:val="28"/>
          <w:u w:val="single"/>
        </w:rPr>
      </w:pPr>
      <w:r w:rsidRPr="00653F37">
        <w:rPr>
          <w:b/>
          <w:bCs/>
          <w:i/>
          <w:iCs/>
          <w:sz w:val="28"/>
          <w:szCs w:val="28"/>
          <w:u w:val="single"/>
        </w:rPr>
        <w:t>Enteroaggregative E .coli (Eaggc)</w:t>
      </w:r>
      <w:r w:rsidR="00FF4FB3" w:rsidRPr="00FF4FB3">
        <w:rPr>
          <w:b/>
          <w:bCs/>
          <w:i/>
          <w:iCs/>
          <w:sz w:val="28"/>
          <w:szCs w:val="28"/>
          <w:u w:val="single"/>
        </w:rPr>
        <w:t xml:space="preserve"> </w:t>
      </w:r>
      <w:r w:rsidR="00FF4FB3">
        <w:rPr>
          <w:b/>
          <w:bCs/>
          <w:i/>
          <w:iCs/>
          <w:sz w:val="28"/>
          <w:szCs w:val="28"/>
          <w:u w:val="single"/>
        </w:rPr>
        <w:t>(</w:t>
      </w:r>
      <w:r w:rsidR="00394EB5">
        <w:rPr>
          <w:b/>
          <w:bCs/>
          <w:i/>
          <w:iCs/>
          <w:sz w:val="28"/>
          <w:szCs w:val="28"/>
          <w:u w:val="single"/>
        </w:rPr>
        <w:t>0.5</w:t>
      </w:r>
      <w:r w:rsidR="00FF4FB3">
        <w:rPr>
          <w:b/>
          <w:bCs/>
          <w:i/>
          <w:iCs/>
          <w:sz w:val="28"/>
          <w:szCs w:val="28"/>
          <w:u w:val="single"/>
        </w:rPr>
        <w:t xml:space="preserve"> MARK)</w:t>
      </w:r>
    </w:p>
    <w:p w:rsidR="00346036" w:rsidRPr="00F969A7" w:rsidRDefault="00346036" w:rsidP="00346036">
      <w:pPr>
        <w:bidi w:val="0"/>
        <w:rPr>
          <w:sz w:val="26"/>
          <w:szCs w:val="26"/>
        </w:rPr>
      </w:pPr>
    </w:p>
    <w:p w:rsidR="00346036" w:rsidRPr="00F969A7" w:rsidRDefault="00346036" w:rsidP="00356327">
      <w:pPr>
        <w:pStyle w:val="Q1"/>
      </w:pPr>
      <w:r w:rsidRPr="00F969A7">
        <w:t xml:space="preserve">Give short account on the pathogenesis  of :                     </w:t>
      </w:r>
    </w:p>
    <w:p w:rsidR="00346036" w:rsidRPr="00D5075D" w:rsidRDefault="00346036" w:rsidP="00356327">
      <w:pPr>
        <w:pStyle w:val="q2"/>
        <w:rPr>
          <w:highlight w:val="yellow"/>
        </w:rPr>
      </w:pPr>
      <w:r w:rsidRPr="00D5075D">
        <w:rPr>
          <w:highlight w:val="yellow"/>
        </w:rPr>
        <w:t>Whooping cough ( pertussis).                                                        (3 marks)</w:t>
      </w:r>
    </w:p>
    <w:p w:rsidR="00346036" w:rsidRPr="00D25047" w:rsidRDefault="00346036" w:rsidP="00346036">
      <w:pPr>
        <w:pStyle w:val="ListParagraph"/>
        <w:spacing w:after="0" w:line="240" w:lineRule="auto"/>
        <w:ind w:left="0"/>
        <w:rPr>
          <w:rFonts w:ascii="Times New Roman" w:hAnsi="Times New Roman"/>
          <w:b/>
          <w:bCs/>
          <w:sz w:val="38"/>
          <w:szCs w:val="38"/>
        </w:rPr>
      </w:pPr>
      <w:r w:rsidRPr="00D25047">
        <w:rPr>
          <w:rFonts w:ascii="Times New Roman" w:hAnsi="Times New Roman"/>
          <w:b/>
          <w:bCs/>
          <w:sz w:val="38"/>
          <w:szCs w:val="38"/>
        </w:rPr>
        <w:t>Answer</w:t>
      </w:r>
    </w:p>
    <w:p w:rsidR="00346036" w:rsidRDefault="00346036" w:rsidP="00346036">
      <w:pPr>
        <w:pStyle w:val="ListParagraph"/>
        <w:spacing w:after="0" w:line="240" w:lineRule="auto"/>
        <w:rPr>
          <w:rFonts w:ascii="Times New Roman" w:hAnsi="Times New Roman"/>
          <w:sz w:val="26"/>
          <w:szCs w:val="26"/>
        </w:rPr>
      </w:pPr>
      <w:r w:rsidRPr="00351E66">
        <w:t xml:space="preserve">Infection occurs by respiratory route (by droplets) from early cases and possibly via carriers. The organism </w:t>
      </w:r>
      <w:r w:rsidRPr="00D25047">
        <w:rPr>
          <w:b/>
          <w:bCs/>
        </w:rPr>
        <w:t>adheres to and multiplies rapidly</w:t>
      </w:r>
      <w:r w:rsidRPr="00351E66">
        <w:t xml:space="preserve"> on the epithelial surface of the trachea and bronchi </w:t>
      </w:r>
      <w:r w:rsidRPr="00D25047">
        <w:rPr>
          <w:b/>
          <w:bCs/>
        </w:rPr>
        <w:t>and interferes with ciliary</w:t>
      </w:r>
      <w:r w:rsidRPr="00351E66">
        <w:t xml:space="preserve"> action. </w:t>
      </w:r>
      <w:r w:rsidRPr="00D25047">
        <w:rPr>
          <w:b/>
          <w:bCs/>
        </w:rPr>
        <w:t>The blood is not invaded</w:t>
      </w:r>
      <w:r w:rsidRPr="00351E66">
        <w:t xml:space="preserve">. </w:t>
      </w:r>
      <w:r w:rsidRPr="00D25047">
        <w:rPr>
          <w:b/>
          <w:bCs/>
        </w:rPr>
        <w:t>The bacteria liberate toxins that irritate mucus membrane</w:t>
      </w:r>
      <w:r w:rsidRPr="00351E66">
        <w:t xml:space="preserve"> causing coughing. After an incubation period of about 2 weeks, the “catarrhal stage” develops, with coughing and sneezing - During this stage the patient is highly infectious, but not very ill. Gradually the paroxysmal stage develops, in which the cough develops its explosive character and the characteristic whoop upon inhalation. This leads to rapid exhaustion and may be associated with vomiting cyanosis and convulsions. The disease may be complicated by bronchopneumonia, subconjunctival or cerebral </w:t>
      </w:r>
      <w:r w:rsidRPr="004259E5">
        <w:t>haemorrhage</w:t>
      </w:r>
      <w:r w:rsidRPr="00351E66">
        <w:t>. Recovery is followed by long lasting immunity.</w:t>
      </w:r>
    </w:p>
    <w:p w:rsidR="00346036" w:rsidRPr="00F969A7" w:rsidRDefault="00346036" w:rsidP="00346036">
      <w:pPr>
        <w:pStyle w:val="ListParagraph"/>
        <w:spacing w:after="0" w:line="240" w:lineRule="auto"/>
        <w:rPr>
          <w:rFonts w:ascii="Times New Roman" w:hAnsi="Times New Roman"/>
          <w:sz w:val="26"/>
          <w:szCs w:val="26"/>
        </w:rPr>
      </w:pPr>
    </w:p>
    <w:p w:rsidR="00346036" w:rsidRPr="00F5328C" w:rsidRDefault="00346036" w:rsidP="00356327">
      <w:pPr>
        <w:pStyle w:val="q2"/>
        <w:rPr>
          <w:highlight w:val="yellow"/>
        </w:rPr>
      </w:pPr>
      <w:r w:rsidRPr="00F5328C">
        <w:rPr>
          <w:highlight w:val="yellow"/>
        </w:rPr>
        <w:t>Clostridia causing Gas gangrene.                                                   (3 marks)</w:t>
      </w:r>
    </w:p>
    <w:p w:rsidR="00346036" w:rsidRPr="00F5328C" w:rsidRDefault="00346036" w:rsidP="00346036">
      <w:pPr>
        <w:pStyle w:val="ListParagraph"/>
        <w:spacing w:after="0" w:line="240" w:lineRule="auto"/>
        <w:ind w:left="0"/>
        <w:rPr>
          <w:rFonts w:ascii="Times New Roman" w:hAnsi="Times New Roman"/>
          <w:b/>
          <w:bCs/>
          <w:sz w:val="36"/>
          <w:szCs w:val="36"/>
        </w:rPr>
      </w:pPr>
      <w:r w:rsidRPr="00F5328C">
        <w:rPr>
          <w:rFonts w:ascii="Times New Roman" w:hAnsi="Times New Roman"/>
          <w:b/>
          <w:bCs/>
          <w:sz w:val="36"/>
          <w:szCs w:val="36"/>
        </w:rPr>
        <w:t>Answer</w:t>
      </w:r>
    </w:p>
    <w:p w:rsidR="00346036" w:rsidRDefault="00346036" w:rsidP="00346036">
      <w:pPr>
        <w:bidi w:val="0"/>
        <w:spacing w:line="300" w:lineRule="auto"/>
        <w:jc w:val="lowKashida"/>
        <w:rPr>
          <w:szCs w:val="33"/>
        </w:rPr>
      </w:pPr>
      <w:r>
        <w:rPr>
          <w:szCs w:val="33"/>
        </w:rPr>
        <w:t xml:space="preserve">The role of each saccharolytic and </w:t>
      </w:r>
      <w:r w:rsidR="00356327">
        <w:rPr>
          <w:szCs w:val="33"/>
        </w:rPr>
        <w:t>proteolytic</w:t>
      </w:r>
      <w:r>
        <w:rPr>
          <w:szCs w:val="33"/>
        </w:rPr>
        <w:t xml:space="preserve"> clostridia in the initiation of gas gangrene : </w:t>
      </w:r>
    </w:p>
    <w:p w:rsidR="00346036" w:rsidRDefault="00346036" w:rsidP="004276F6">
      <w:pPr>
        <w:bidi w:val="0"/>
        <w:spacing w:line="300" w:lineRule="auto"/>
        <w:ind w:firstLine="567"/>
        <w:jc w:val="lowKashida"/>
        <w:rPr>
          <w:szCs w:val="33"/>
        </w:rPr>
      </w:pPr>
      <w:r>
        <w:rPr>
          <w:b/>
          <w:bCs/>
          <w:i/>
          <w:iCs/>
          <w:szCs w:val="33"/>
        </w:rPr>
        <w:t xml:space="preserve">The saccharolytic </w:t>
      </w:r>
      <w:bookmarkStart w:id="0" w:name="_GoBack"/>
      <w:r>
        <w:rPr>
          <w:b/>
          <w:bCs/>
          <w:i/>
          <w:iCs/>
          <w:szCs w:val="33"/>
        </w:rPr>
        <w:t>organism</w:t>
      </w:r>
      <w:r w:rsidRPr="00EF22A7">
        <w:rPr>
          <w:b/>
          <w:bCs/>
          <w:i/>
          <w:iCs/>
          <w:szCs w:val="33"/>
        </w:rPr>
        <w:t>s</w:t>
      </w:r>
      <w:r w:rsidR="004276F6">
        <w:rPr>
          <w:b/>
          <w:bCs/>
          <w:i/>
          <w:iCs/>
          <w:szCs w:val="33"/>
        </w:rPr>
        <w:t xml:space="preserve"> </w:t>
      </w:r>
      <w:bookmarkEnd w:id="0"/>
      <w:r w:rsidR="004276F6">
        <w:rPr>
          <w:b/>
          <w:bCs/>
          <w:i/>
          <w:iCs/>
          <w:szCs w:val="33"/>
        </w:rPr>
        <w:t>(2 marks)</w:t>
      </w:r>
      <w:r>
        <w:rPr>
          <w:szCs w:val="33"/>
        </w:rPr>
        <w:t xml:space="preserve">: play the leading role, they attack the lacerated muscle fibres, ferment the sugars in the muscles with acid and gas production. The gas produced leads to distention of tissue and interferes with their blood supply, thus causing necrosis or death of the muscle fibers. The exotoxins produced by these organisms aid in the process of muscle necrosis, oedema, toxemia and hemolytic anemia. </w:t>
      </w:r>
    </w:p>
    <w:p w:rsidR="00346036" w:rsidRPr="003E5FAB" w:rsidRDefault="00346036" w:rsidP="00346036">
      <w:pPr>
        <w:bidi w:val="0"/>
        <w:spacing w:line="300" w:lineRule="auto"/>
        <w:ind w:firstLine="567"/>
        <w:jc w:val="lowKashida"/>
        <w:rPr>
          <w:szCs w:val="33"/>
        </w:rPr>
      </w:pPr>
      <w:r w:rsidRPr="00A80FFD">
        <w:rPr>
          <w:b/>
          <w:bCs/>
          <w:i/>
          <w:iCs/>
          <w:szCs w:val="33"/>
        </w:rPr>
        <w:lastRenderedPageBreak/>
        <w:t>The proteolytic organisms</w:t>
      </w:r>
      <w:r w:rsidR="004276F6">
        <w:rPr>
          <w:b/>
          <w:bCs/>
          <w:i/>
          <w:iCs/>
          <w:szCs w:val="33"/>
        </w:rPr>
        <w:t xml:space="preserve"> (2 marks)</w:t>
      </w:r>
      <w:r>
        <w:rPr>
          <w:szCs w:val="33"/>
        </w:rPr>
        <w:t>: play a secondary role in gas gangrene, they attack the already dead tissues and are mainly responsible for the black color and foul smelling of the gangrenous tissues.</w:t>
      </w:r>
    </w:p>
    <w:p w:rsidR="00346036" w:rsidRPr="00F969A7" w:rsidRDefault="00346036" w:rsidP="00346036">
      <w:pPr>
        <w:pStyle w:val="ListParagraph"/>
        <w:spacing w:after="0" w:line="240" w:lineRule="auto"/>
        <w:ind w:left="0"/>
        <w:rPr>
          <w:rFonts w:ascii="Times New Roman" w:hAnsi="Times New Roman"/>
          <w:sz w:val="26"/>
          <w:szCs w:val="26"/>
        </w:rPr>
      </w:pPr>
    </w:p>
    <w:p w:rsidR="00346036" w:rsidRPr="00203642" w:rsidRDefault="00346036" w:rsidP="00346036">
      <w:pPr>
        <w:numPr>
          <w:ilvl w:val="0"/>
          <w:numId w:val="1"/>
        </w:numPr>
        <w:bidi w:val="0"/>
        <w:ind w:hanging="357"/>
        <w:rPr>
          <w:b/>
          <w:bCs/>
          <w:sz w:val="26"/>
          <w:szCs w:val="26"/>
          <w:highlight w:val="cyan"/>
          <w:u w:val="single"/>
        </w:rPr>
      </w:pPr>
      <w:r w:rsidRPr="00203642">
        <w:rPr>
          <w:b/>
          <w:bCs/>
          <w:sz w:val="26"/>
          <w:szCs w:val="26"/>
          <w:highlight w:val="cyan"/>
          <w:u w:val="single"/>
        </w:rPr>
        <w:t xml:space="preserve">Mention the prophylactic measurements and treatments of </w:t>
      </w:r>
    </w:p>
    <w:p w:rsidR="00346036" w:rsidRPr="00203642" w:rsidRDefault="00346036" w:rsidP="00346036">
      <w:pPr>
        <w:pStyle w:val="ListParagraph"/>
        <w:numPr>
          <w:ilvl w:val="0"/>
          <w:numId w:val="4"/>
        </w:numPr>
        <w:spacing w:after="0" w:line="240" w:lineRule="auto"/>
        <w:ind w:hanging="357"/>
        <w:rPr>
          <w:rFonts w:ascii="Times New Roman" w:hAnsi="Times New Roman"/>
          <w:sz w:val="26"/>
          <w:szCs w:val="26"/>
          <w:highlight w:val="yellow"/>
        </w:rPr>
      </w:pPr>
      <w:r w:rsidRPr="00203642">
        <w:rPr>
          <w:rFonts w:ascii="Times New Roman" w:hAnsi="Times New Roman"/>
          <w:sz w:val="26"/>
          <w:szCs w:val="26"/>
          <w:highlight w:val="yellow"/>
        </w:rPr>
        <w:t>Tetanus                                                                                            (3 marks)</w:t>
      </w:r>
    </w:p>
    <w:p w:rsidR="00346036" w:rsidRDefault="00346036" w:rsidP="00346036">
      <w:pPr>
        <w:pStyle w:val="1"/>
        <w:bidi w:val="0"/>
        <w:spacing w:before="120" w:after="0" w:line="300" w:lineRule="auto"/>
        <w:jc w:val="left"/>
      </w:pPr>
      <w:r>
        <w:t>TREATMENT</w:t>
      </w:r>
      <w:r w:rsidR="004276F6">
        <w:t xml:space="preserve"> (</w:t>
      </w:r>
      <w:r w:rsidR="004276F6">
        <w:rPr>
          <w:lang w:bidi="ar-EG"/>
        </w:rPr>
        <w:t>1.5 marks)</w:t>
      </w:r>
      <w:r>
        <w:t>:</w:t>
      </w:r>
    </w:p>
    <w:p w:rsidR="00346036" w:rsidRDefault="00346036" w:rsidP="00346036">
      <w:pPr>
        <w:bidi w:val="0"/>
        <w:spacing w:before="120" w:after="120" w:line="300" w:lineRule="auto"/>
        <w:ind w:left="425" w:right="426" w:hanging="425"/>
        <w:jc w:val="lowKashida"/>
        <w:rPr>
          <w:szCs w:val="33"/>
        </w:rPr>
      </w:pPr>
      <w:r>
        <w:rPr>
          <w:szCs w:val="33"/>
        </w:rPr>
        <w:t xml:space="preserve">1- On clinical suspicion and history of contaminated wounds, </w:t>
      </w:r>
      <w:r w:rsidRPr="00916512">
        <w:rPr>
          <w:szCs w:val="33"/>
        </w:rPr>
        <w:t>anti-toxic treatment</w:t>
      </w:r>
      <w:r>
        <w:rPr>
          <w:szCs w:val="33"/>
        </w:rPr>
        <w:t xml:space="preserve"> should be started without waiting for laboratory diagnosis in order to neutralize the toxin before it fixes to C.N.S. </w:t>
      </w:r>
      <w:r w:rsidRPr="005A630C">
        <w:rPr>
          <w:b/>
          <w:bCs/>
          <w:szCs w:val="33"/>
          <w:u w:val="single"/>
        </w:rPr>
        <w:t>Human anti-toxin is preferable and is given in a dose of 3.000 - 10.000 units intravenously.</w:t>
      </w:r>
      <w:r>
        <w:rPr>
          <w:szCs w:val="33"/>
        </w:rPr>
        <w:t xml:space="preserve"> If not available, horse anti-toxin is given in bigger doses of 100,000 units, </w:t>
      </w:r>
      <w:r w:rsidR="00394EB5">
        <w:rPr>
          <w:szCs w:val="33"/>
        </w:rPr>
        <w:t>0.5</w:t>
      </w:r>
      <w:r>
        <w:rPr>
          <w:szCs w:val="33"/>
        </w:rPr>
        <w:t xml:space="preserve"> intravenously and </w:t>
      </w:r>
      <w:r w:rsidR="00394EB5">
        <w:rPr>
          <w:szCs w:val="33"/>
        </w:rPr>
        <w:t>0.5</w:t>
      </w:r>
      <w:r>
        <w:rPr>
          <w:szCs w:val="33"/>
        </w:rPr>
        <w:t xml:space="preserve"> intra-muscularly. In the latter case precautions against hyper-sensitivity reactions should be taken</w:t>
      </w:r>
      <w:r w:rsidR="00FB12E9">
        <w:rPr>
          <w:szCs w:val="33"/>
        </w:rPr>
        <w:t xml:space="preserve"> (1 mark)</w:t>
      </w:r>
      <w:r>
        <w:rPr>
          <w:szCs w:val="33"/>
        </w:rPr>
        <w:t>.</w:t>
      </w:r>
    </w:p>
    <w:p w:rsidR="00346036" w:rsidRDefault="00346036" w:rsidP="00346036">
      <w:pPr>
        <w:bidi w:val="0"/>
        <w:spacing w:before="120" w:after="120" w:line="300" w:lineRule="auto"/>
        <w:ind w:left="425" w:right="284" w:hanging="425"/>
        <w:jc w:val="lowKashida"/>
        <w:rPr>
          <w:szCs w:val="33"/>
        </w:rPr>
      </w:pPr>
      <w:r>
        <w:rPr>
          <w:szCs w:val="33"/>
        </w:rPr>
        <w:t xml:space="preserve">2- </w:t>
      </w:r>
      <w:r w:rsidRPr="00916512">
        <w:rPr>
          <w:b/>
          <w:bCs/>
          <w:szCs w:val="33"/>
          <w:u w:val="single"/>
        </w:rPr>
        <w:t>Antibiotic: Penicillin</w:t>
      </w:r>
      <w:r>
        <w:rPr>
          <w:szCs w:val="33"/>
        </w:rPr>
        <w:t xml:space="preserve"> is given in big doses to eliminate the organism from tissues.</w:t>
      </w:r>
    </w:p>
    <w:p w:rsidR="00346036" w:rsidRDefault="00346036" w:rsidP="00346036">
      <w:pPr>
        <w:bidi w:val="0"/>
        <w:spacing w:before="120" w:after="120" w:line="300" w:lineRule="auto"/>
        <w:ind w:left="425" w:right="284" w:hanging="425"/>
        <w:jc w:val="lowKashida"/>
        <w:rPr>
          <w:szCs w:val="33"/>
        </w:rPr>
      </w:pPr>
      <w:r>
        <w:rPr>
          <w:szCs w:val="33"/>
        </w:rPr>
        <w:t xml:space="preserve">3- </w:t>
      </w:r>
      <w:r w:rsidRPr="00916512">
        <w:rPr>
          <w:b/>
          <w:bCs/>
          <w:szCs w:val="33"/>
          <w:u w:val="single"/>
        </w:rPr>
        <w:t>Surgical debridement</w:t>
      </w:r>
      <w:r>
        <w:rPr>
          <w:szCs w:val="33"/>
        </w:rPr>
        <w:t xml:space="preserve"> is vitally important because it removes the necrotic tissue. Hyperbaric oxygen has no proved effect.</w:t>
      </w:r>
    </w:p>
    <w:p w:rsidR="00FB12E9" w:rsidRDefault="00346036" w:rsidP="00346036">
      <w:pPr>
        <w:bidi w:val="0"/>
        <w:spacing w:before="120" w:after="120" w:line="300" w:lineRule="auto"/>
        <w:ind w:left="425" w:right="284" w:hanging="425"/>
        <w:jc w:val="lowKashida"/>
        <w:rPr>
          <w:szCs w:val="33"/>
        </w:rPr>
      </w:pPr>
      <w:r>
        <w:rPr>
          <w:szCs w:val="33"/>
        </w:rPr>
        <w:t xml:space="preserve">4- Booster shot: An additional dose of toxoid should be injected to restimulate anti-toxin production in a previously immunized individual sustains a potentially dangerous wound. </w:t>
      </w:r>
    </w:p>
    <w:p w:rsidR="00346036" w:rsidRDefault="00FB12E9" w:rsidP="00FB12E9">
      <w:pPr>
        <w:bidi w:val="0"/>
        <w:spacing w:before="120" w:after="120" w:line="300" w:lineRule="auto"/>
        <w:ind w:left="425" w:right="284" w:hanging="425"/>
        <w:jc w:val="lowKashida"/>
        <w:rPr>
          <w:szCs w:val="33"/>
        </w:rPr>
      </w:pPr>
      <w:r>
        <w:rPr>
          <w:szCs w:val="33"/>
        </w:rPr>
        <w:t>*(2, 3, 4: All 0.5 mark)</w:t>
      </w:r>
    </w:p>
    <w:p w:rsidR="00346036" w:rsidRDefault="00346036" w:rsidP="00346036">
      <w:pPr>
        <w:pStyle w:val="1"/>
        <w:bidi w:val="0"/>
        <w:spacing w:before="120" w:after="0" w:line="300" w:lineRule="auto"/>
        <w:jc w:val="left"/>
      </w:pPr>
      <w:r>
        <w:t>PROPHYLAXIS</w:t>
      </w:r>
      <w:r w:rsidR="004276F6">
        <w:t xml:space="preserve"> (</w:t>
      </w:r>
      <w:r w:rsidR="004276F6">
        <w:rPr>
          <w:lang w:bidi="ar-EG"/>
        </w:rPr>
        <w:t>1.5 marks)</w:t>
      </w:r>
      <w:r>
        <w:t>:</w:t>
      </w:r>
      <w:r w:rsidR="004276F6">
        <w:t xml:space="preserve"> </w:t>
      </w:r>
      <w:r>
        <w:t xml:space="preserve"> </w:t>
      </w:r>
    </w:p>
    <w:p w:rsidR="00346036" w:rsidRPr="00916512" w:rsidRDefault="00346036" w:rsidP="00346036">
      <w:pPr>
        <w:bidi w:val="0"/>
        <w:spacing w:before="120" w:after="120"/>
        <w:jc w:val="lowKashida"/>
        <w:rPr>
          <w:b/>
          <w:bCs/>
          <w:szCs w:val="33"/>
          <w:u w:val="single"/>
        </w:rPr>
      </w:pPr>
      <w:r w:rsidRPr="00916512">
        <w:rPr>
          <w:b/>
          <w:bCs/>
          <w:szCs w:val="33"/>
          <w:u w:val="single"/>
        </w:rPr>
        <w:t>Active immunization</w:t>
      </w:r>
      <w:r w:rsidR="00FB12E9">
        <w:rPr>
          <w:b/>
          <w:bCs/>
          <w:szCs w:val="33"/>
          <w:u w:val="single"/>
        </w:rPr>
        <w:t xml:space="preserve"> (1 mark)</w:t>
      </w:r>
      <w:r w:rsidRPr="00916512">
        <w:rPr>
          <w:b/>
          <w:bCs/>
          <w:szCs w:val="33"/>
          <w:u w:val="single"/>
        </w:rPr>
        <w:t>:</w:t>
      </w:r>
    </w:p>
    <w:p w:rsidR="00346036" w:rsidRDefault="00346036" w:rsidP="00346036">
      <w:pPr>
        <w:bidi w:val="0"/>
        <w:spacing w:before="120" w:after="120"/>
        <w:ind w:firstLine="567"/>
        <w:jc w:val="lowKashida"/>
        <w:rPr>
          <w:szCs w:val="33"/>
        </w:rPr>
      </w:pPr>
      <w:r>
        <w:rPr>
          <w:szCs w:val="33"/>
        </w:rPr>
        <w:t xml:space="preserve">Alum precipitated tetanus toxoid is given in combination with diphtheria toxoid and pertussis vaccine </w:t>
      </w:r>
      <w:r w:rsidRPr="00916512">
        <w:rPr>
          <w:b/>
          <w:bCs/>
          <w:szCs w:val="33"/>
          <w:u w:val="single"/>
        </w:rPr>
        <w:t>(DPT)</w:t>
      </w:r>
      <w:r>
        <w:rPr>
          <w:szCs w:val="33"/>
        </w:rPr>
        <w:t xml:space="preserve"> in 3 intramuscular injections at the age of 2, 4 and 6 months.</w:t>
      </w:r>
    </w:p>
    <w:p w:rsidR="00346036" w:rsidRDefault="00346036" w:rsidP="00346036">
      <w:pPr>
        <w:bidi w:val="0"/>
        <w:spacing w:before="120" w:after="120"/>
        <w:jc w:val="lowKashida"/>
        <w:rPr>
          <w:szCs w:val="33"/>
        </w:rPr>
      </w:pPr>
      <w:r>
        <w:rPr>
          <w:szCs w:val="33"/>
        </w:rPr>
        <w:t>A booster dose is given a year later and another upon entry into school.</w:t>
      </w:r>
    </w:p>
    <w:p w:rsidR="00346036" w:rsidRDefault="00346036" w:rsidP="00346036">
      <w:pPr>
        <w:bidi w:val="0"/>
        <w:spacing w:before="120" w:after="120"/>
        <w:jc w:val="lowKashida"/>
        <w:rPr>
          <w:szCs w:val="33"/>
        </w:rPr>
      </w:pPr>
      <w:r>
        <w:rPr>
          <w:szCs w:val="33"/>
        </w:rPr>
        <w:t xml:space="preserve">     A booster dose of tetanus and diphtheria (TD) is recommended every 10 years to maintain a good serum anti-toxin level. Booster doses are given to military personnel before or during war. Booster dose is recommended for pregnant women to guard against labour infection and to provide maternal immunity for the newborn.</w:t>
      </w:r>
    </w:p>
    <w:p w:rsidR="00346036" w:rsidRPr="00916512" w:rsidRDefault="00346036" w:rsidP="00346036">
      <w:pPr>
        <w:bidi w:val="0"/>
        <w:spacing w:before="120" w:after="120"/>
        <w:jc w:val="lowKashida"/>
        <w:rPr>
          <w:b/>
          <w:bCs/>
          <w:szCs w:val="33"/>
          <w:u w:val="single"/>
        </w:rPr>
      </w:pPr>
      <w:r w:rsidRPr="00916512">
        <w:rPr>
          <w:b/>
          <w:bCs/>
          <w:szCs w:val="33"/>
          <w:u w:val="single"/>
        </w:rPr>
        <w:t>Passive Immunization</w:t>
      </w:r>
      <w:r w:rsidR="00FB12E9">
        <w:rPr>
          <w:b/>
          <w:bCs/>
          <w:szCs w:val="33"/>
          <w:u w:val="single"/>
        </w:rPr>
        <w:t xml:space="preserve"> (</w:t>
      </w:r>
      <w:r w:rsidR="00394EB5">
        <w:rPr>
          <w:b/>
          <w:bCs/>
          <w:szCs w:val="33"/>
          <w:u w:val="single"/>
        </w:rPr>
        <w:t>0.5</w:t>
      </w:r>
      <w:r w:rsidR="00FB12E9">
        <w:rPr>
          <w:b/>
          <w:bCs/>
          <w:szCs w:val="33"/>
          <w:u w:val="single"/>
        </w:rPr>
        <w:t xml:space="preserve"> mark)</w:t>
      </w:r>
      <w:r w:rsidRPr="00916512">
        <w:rPr>
          <w:b/>
          <w:bCs/>
          <w:szCs w:val="33"/>
          <w:u w:val="single"/>
        </w:rPr>
        <w:t>:</w:t>
      </w:r>
    </w:p>
    <w:p w:rsidR="00346036" w:rsidRPr="004A7083" w:rsidRDefault="00346036" w:rsidP="00346036">
      <w:pPr>
        <w:bidi w:val="0"/>
        <w:spacing w:before="120" w:after="120" w:line="300" w:lineRule="auto"/>
        <w:ind w:firstLine="567"/>
        <w:jc w:val="lowKashida"/>
        <w:rPr>
          <w:szCs w:val="33"/>
        </w:rPr>
      </w:pPr>
      <w:r>
        <w:rPr>
          <w:szCs w:val="33"/>
        </w:rPr>
        <w:t>Anti-toxin is given to wounded persons without previous history of vaccination.250-500 units human serum or 1,500-5,000 units horse serum is given intra-muscularly, will give protection for 2-4 weeks. Anti - toxin prophylaxis should be accompanied by active immunization with tetanus toxoid.</w:t>
      </w:r>
    </w:p>
    <w:p w:rsidR="00346036" w:rsidRPr="00F969A7" w:rsidRDefault="00346036" w:rsidP="00346036">
      <w:pPr>
        <w:pStyle w:val="ListParagraph"/>
        <w:spacing w:after="0" w:line="240" w:lineRule="auto"/>
        <w:ind w:left="903"/>
        <w:rPr>
          <w:rFonts w:ascii="Times New Roman" w:hAnsi="Times New Roman"/>
          <w:sz w:val="26"/>
          <w:szCs w:val="26"/>
        </w:rPr>
      </w:pPr>
      <w:r w:rsidRPr="00F969A7">
        <w:rPr>
          <w:rFonts w:ascii="Times New Roman" w:hAnsi="Times New Roman"/>
          <w:sz w:val="26"/>
          <w:szCs w:val="26"/>
        </w:rPr>
        <w:t xml:space="preserve">                       </w:t>
      </w:r>
    </w:p>
    <w:p w:rsidR="00346036" w:rsidRPr="00D5075D" w:rsidRDefault="00346036" w:rsidP="00346036">
      <w:pPr>
        <w:pStyle w:val="ListParagraph"/>
        <w:numPr>
          <w:ilvl w:val="0"/>
          <w:numId w:val="4"/>
        </w:numPr>
        <w:rPr>
          <w:rFonts w:ascii="Times New Roman" w:hAnsi="Times New Roman"/>
          <w:sz w:val="26"/>
          <w:szCs w:val="26"/>
          <w:highlight w:val="yellow"/>
        </w:rPr>
      </w:pPr>
      <w:r w:rsidRPr="00D5075D">
        <w:rPr>
          <w:rFonts w:ascii="Times New Roman" w:hAnsi="Times New Roman"/>
          <w:sz w:val="26"/>
          <w:szCs w:val="26"/>
          <w:highlight w:val="yellow"/>
        </w:rPr>
        <w:t>Cholera                                                                                            (3 marks)</w:t>
      </w:r>
    </w:p>
    <w:p w:rsidR="00346036" w:rsidRPr="00D5075D" w:rsidRDefault="00346036" w:rsidP="00346036">
      <w:pPr>
        <w:pStyle w:val="ListParagraph"/>
        <w:ind w:left="0"/>
        <w:rPr>
          <w:rFonts w:ascii="Times New Roman" w:hAnsi="Times New Roman"/>
          <w:b/>
          <w:bCs/>
          <w:sz w:val="36"/>
          <w:szCs w:val="36"/>
        </w:rPr>
      </w:pPr>
      <w:r w:rsidRPr="00D5075D">
        <w:rPr>
          <w:rFonts w:ascii="Times New Roman" w:hAnsi="Times New Roman"/>
          <w:b/>
          <w:bCs/>
          <w:sz w:val="36"/>
          <w:szCs w:val="36"/>
        </w:rPr>
        <w:t>Answer</w:t>
      </w:r>
    </w:p>
    <w:p w:rsidR="00346036" w:rsidRPr="00373BE5" w:rsidRDefault="00346036" w:rsidP="00346036">
      <w:pPr>
        <w:pStyle w:val="1"/>
        <w:spacing w:before="120" w:after="120"/>
        <w:rPr>
          <w:sz w:val="28"/>
        </w:rPr>
      </w:pPr>
      <w:r w:rsidRPr="00373BE5">
        <w:rPr>
          <w:sz w:val="28"/>
        </w:rPr>
        <w:lastRenderedPageBreak/>
        <w:t>Treatment</w:t>
      </w:r>
      <w:r w:rsidR="00FB12E9">
        <w:rPr>
          <w:sz w:val="28"/>
        </w:rPr>
        <w:t xml:space="preserve"> (1 mark)</w:t>
      </w:r>
      <w:r w:rsidRPr="00373BE5">
        <w:rPr>
          <w:sz w:val="28"/>
        </w:rPr>
        <w:t>:</w:t>
      </w:r>
    </w:p>
    <w:p w:rsidR="00346036" w:rsidRPr="00A63EA7" w:rsidRDefault="00346036" w:rsidP="00346036">
      <w:pPr>
        <w:shd w:val="clear" w:color="auto" w:fill="FFFFFF"/>
        <w:bidi w:val="0"/>
        <w:spacing w:line="300" w:lineRule="auto"/>
        <w:ind w:left="17"/>
        <w:rPr>
          <w:sz w:val="28"/>
          <w:szCs w:val="28"/>
        </w:rPr>
      </w:pPr>
      <w:r w:rsidRPr="00373BE5">
        <w:rPr>
          <w:sz w:val="28"/>
          <w:szCs w:val="28"/>
        </w:rPr>
        <w:t>-</w:t>
      </w:r>
      <w:r>
        <w:rPr>
          <w:sz w:val="28"/>
          <w:szCs w:val="28"/>
        </w:rPr>
        <w:t xml:space="preserve"> R</w:t>
      </w:r>
      <w:r w:rsidRPr="00A63EA7">
        <w:rPr>
          <w:sz w:val="28"/>
          <w:szCs w:val="28"/>
        </w:rPr>
        <w:t>eplacing fluid and electrolytes either intravenously or orally.</w:t>
      </w:r>
    </w:p>
    <w:p w:rsidR="00346036" w:rsidRPr="00373BE5" w:rsidRDefault="00346036" w:rsidP="00346036">
      <w:pPr>
        <w:bidi w:val="0"/>
        <w:spacing w:line="300" w:lineRule="auto"/>
        <w:jc w:val="both"/>
        <w:rPr>
          <w:sz w:val="28"/>
          <w:szCs w:val="28"/>
        </w:rPr>
      </w:pPr>
      <w:r w:rsidRPr="00373BE5">
        <w:rPr>
          <w:sz w:val="28"/>
          <w:szCs w:val="28"/>
        </w:rPr>
        <w:t>- Antibiotics; Sulphaguandine, streptomycin and tetracycline.</w:t>
      </w:r>
    </w:p>
    <w:p w:rsidR="00346036" w:rsidRPr="00373BE5" w:rsidRDefault="00346036" w:rsidP="00346036">
      <w:pPr>
        <w:pStyle w:val="1"/>
        <w:spacing w:before="120" w:after="120"/>
        <w:rPr>
          <w:sz w:val="28"/>
        </w:rPr>
      </w:pPr>
      <w:r w:rsidRPr="00373BE5">
        <w:rPr>
          <w:sz w:val="28"/>
        </w:rPr>
        <w:t xml:space="preserve">Prophylaxis </w:t>
      </w:r>
      <w:r w:rsidR="00FB12E9">
        <w:rPr>
          <w:sz w:val="28"/>
        </w:rPr>
        <w:t>(2 marks)</w:t>
      </w:r>
      <w:r w:rsidRPr="00373BE5">
        <w:rPr>
          <w:sz w:val="28"/>
        </w:rPr>
        <w:t>:</w:t>
      </w:r>
    </w:p>
    <w:p w:rsidR="00346036" w:rsidRPr="00373BE5" w:rsidRDefault="00346036" w:rsidP="00FB12E9">
      <w:pPr>
        <w:bidi w:val="0"/>
        <w:spacing w:line="300" w:lineRule="auto"/>
        <w:jc w:val="both"/>
        <w:rPr>
          <w:sz w:val="28"/>
          <w:szCs w:val="28"/>
        </w:rPr>
      </w:pPr>
      <w:r w:rsidRPr="00373BE5">
        <w:rPr>
          <w:sz w:val="28"/>
          <w:szCs w:val="28"/>
        </w:rPr>
        <w:t>1- Chemotherapy: sulphaguandine during epidemic.</w:t>
      </w:r>
    </w:p>
    <w:p w:rsidR="00346036" w:rsidRPr="00373BE5" w:rsidRDefault="00346036" w:rsidP="00346036">
      <w:pPr>
        <w:bidi w:val="0"/>
        <w:spacing w:line="300" w:lineRule="auto"/>
        <w:jc w:val="both"/>
        <w:rPr>
          <w:sz w:val="28"/>
          <w:szCs w:val="28"/>
        </w:rPr>
      </w:pPr>
      <w:r w:rsidRPr="00373BE5">
        <w:rPr>
          <w:sz w:val="28"/>
          <w:szCs w:val="28"/>
        </w:rPr>
        <w:t>2-</w:t>
      </w:r>
      <w:r>
        <w:rPr>
          <w:sz w:val="28"/>
          <w:szCs w:val="28"/>
        </w:rPr>
        <w:t xml:space="preserve"> </w:t>
      </w:r>
      <w:r w:rsidRPr="00373BE5">
        <w:rPr>
          <w:sz w:val="28"/>
          <w:szCs w:val="28"/>
        </w:rPr>
        <w:t xml:space="preserve">Food </w:t>
      </w:r>
      <w:r w:rsidR="00FB12E9" w:rsidRPr="00373BE5">
        <w:rPr>
          <w:sz w:val="28"/>
          <w:szCs w:val="28"/>
        </w:rPr>
        <w:t>sanitation.</w:t>
      </w:r>
    </w:p>
    <w:p w:rsidR="00346036" w:rsidRPr="00373BE5" w:rsidRDefault="00346036" w:rsidP="00346036">
      <w:pPr>
        <w:bidi w:val="0"/>
        <w:spacing w:line="300" w:lineRule="auto"/>
        <w:jc w:val="both"/>
        <w:rPr>
          <w:sz w:val="28"/>
          <w:szCs w:val="28"/>
        </w:rPr>
      </w:pPr>
      <w:r w:rsidRPr="00373BE5">
        <w:rPr>
          <w:sz w:val="28"/>
          <w:szCs w:val="28"/>
        </w:rPr>
        <w:t xml:space="preserve">3- Immunization </w:t>
      </w:r>
    </w:p>
    <w:p w:rsidR="00346036" w:rsidRPr="00FA717A" w:rsidRDefault="00346036" w:rsidP="00346036">
      <w:pPr>
        <w:numPr>
          <w:ilvl w:val="0"/>
          <w:numId w:val="39"/>
        </w:numPr>
        <w:overflowPunct w:val="0"/>
        <w:autoSpaceDE w:val="0"/>
        <w:autoSpaceDN w:val="0"/>
        <w:bidi w:val="0"/>
        <w:adjustRightInd w:val="0"/>
        <w:spacing w:line="300" w:lineRule="auto"/>
        <w:jc w:val="both"/>
        <w:textAlignment w:val="baseline"/>
        <w:rPr>
          <w:sz w:val="28"/>
          <w:szCs w:val="28"/>
        </w:rPr>
      </w:pPr>
      <w:r w:rsidRPr="008825C4">
        <w:rPr>
          <w:b/>
          <w:bCs/>
          <w:sz w:val="28"/>
          <w:szCs w:val="28"/>
        </w:rPr>
        <w:t>Heated Koll’s vaccine</w:t>
      </w:r>
      <w:r w:rsidRPr="00373BE5">
        <w:rPr>
          <w:sz w:val="28"/>
          <w:szCs w:val="28"/>
        </w:rPr>
        <w:t xml:space="preserve"> (55</w:t>
      </w:r>
      <w:r w:rsidRPr="00373BE5">
        <w:rPr>
          <w:sz w:val="28"/>
          <w:szCs w:val="28"/>
        </w:rPr>
        <w:sym w:font="Symbol" w:char="F0B0"/>
      </w:r>
      <w:r w:rsidRPr="00373BE5">
        <w:rPr>
          <w:sz w:val="28"/>
          <w:szCs w:val="28"/>
        </w:rPr>
        <w:t>C for 1 hour) addin</w:t>
      </w:r>
      <w:r>
        <w:rPr>
          <w:sz w:val="28"/>
          <w:szCs w:val="28"/>
        </w:rPr>
        <w:t xml:space="preserve">g 0.5 % phenol as preservative. </w:t>
      </w:r>
      <w:r w:rsidRPr="00FA717A">
        <w:rPr>
          <w:sz w:val="28"/>
          <w:szCs w:val="28"/>
        </w:rPr>
        <w:t>Dose: 0.5 ml, 3 doses, 3 weeks apart then 1 ml S.C.</w:t>
      </w:r>
      <w:r>
        <w:rPr>
          <w:sz w:val="28"/>
          <w:szCs w:val="28"/>
        </w:rPr>
        <w:t xml:space="preserve"> It provides</w:t>
      </w:r>
      <w:r w:rsidRPr="00FA717A">
        <w:rPr>
          <w:sz w:val="28"/>
          <w:szCs w:val="28"/>
        </w:rPr>
        <w:t xml:space="preserve"> immunity for 3 months.</w:t>
      </w:r>
    </w:p>
    <w:p w:rsidR="00346036" w:rsidRDefault="00346036" w:rsidP="00346036">
      <w:pPr>
        <w:numPr>
          <w:ilvl w:val="0"/>
          <w:numId w:val="39"/>
        </w:numPr>
        <w:overflowPunct w:val="0"/>
        <w:autoSpaceDE w:val="0"/>
        <w:autoSpaceDN w:val="0"/>
        <w:bidi w:val="0"/>
        <w:adjustRightInd w:val="0"/>
        <w:spacing w:line="300" w:lineRule="auto"/>
        <w:jc w:val="both"/>
        <w:textAlignment w:val="baseline"/>
        <w:rPr>
          <w:sz w:val="28"/>
          <w:szCs w:val="28"/>
        </w:rPr>
      </w:pPr>
      <w:r w:rsidRPr="008825C4">
        <w:rPr>
          <w:b/>
          <w:bCs/>
          <w:sz w:val="28"/>
          <w:szCs w:val="28"/>
        </w:rPr>
        <w:t>Whole cell/B subunit vaccine</w:t>
      </w:r>
      <w:r w:rsidRPr="00FA717A">
        <w:rPr>
          <w:sz w:val="28"/>
          <w:szCs w:val="28"/>
        </w:rPr>
        <w:t>: containing killed bacteria and the B subunit of cholera toxin. It is given orally.</w:t>
      </w:r>
    </w:p>
    <w:p w:rsidR="00346036" w:rsidRPr="00FA717A" w:rsidRDefault="00346036" w:rsidP="00346036">
      <w:pPr>
        <w:numPr>
          <w:ilvl w:val="0"/>
          <w:numId w:val="39"/>
        </w:numPr>
        <w:overflowPunct w:val="0"/>
        <w:autoSpaceDE w:val="0"/>
        <w:autoSpaceDN w:val="0"/>
        <w:bidi w:val="0"/>
        <w:adjustRightInd w:val="0"/>
        <w:spacing w:line="300" w:lineRule="auto"/>
        <w:jc w:val="both"/>
        <w:textAlignment w:val="baseline"/>
        <w:rPr>
          <w:sz w:val="28"/>
          <w:szCs w:val="28"/>
        </w:rPr>
      </w:pPr>
      <w:r w:rsidRPr="008825C4">
        <w:rPr>
          <w:b/>
          <w:bCs/>
          <w:sz w:val="28"/>
          <w:szCs w:val="28"/>
        </w:rPr>
        <w:t>Live attenuated vaccine</w:t>
      </w:r>
      <w:r w:rsidRPr="00FA717A">
        <w:rPr>
          <w:sz w:val="28"/>
          <w:szCs w:val="28"/>
        </w:rPr>
        <w:t>: It is given orally.</w:t>
      </w:r>
    </w:p>
    <w:p w:rsidR="00346036" w:rsidRPr="00700034" w:rsidRDefault="00346036" w:rsidP="00346036">
      <w:pPr>
        <w:pStyle w:val="ListParagraph"/>
        <w:rPr>
          <w:rFonts w:ascii="Arial" w:hAnsi="Arial" w:cs="Arial"/>
          <w:sz w:val="26"/>
          <w:szCs w:val="26"/>
        </w:rPr>
      </w:pPr>
    </w:p>
    <w:p w:rsidR="00346036" w:rsidRPr="00275F12" w:rsidRDefault="00346036" w:rsidP="00346036">
      <w:pPr>
        <w:numPr>
          <w:ilvl w:val="0"/>
          <w:numId w:val="1"/>
        </w:numPr>
        <w:bidi w:val="0"/>
        <w:rPr>
          <w:b/>
          <w:bCs/>
          <w:sz w:val="26"/>
          <w:szCs w:val="26"/>
          <w:highlight w:val="yellow"/>
          <w:u w:val="single"/>
        </w:rPr>
      </w:pPr>
      <w:r w:rsidRPr="00275F12">
        <w:rPr>
          <w:b/>
          <w:bCs/>
          <w:sz w:val="26"/>
          <w:szCs w:val="26"/>
          <w:highlight w:val="yellow"/>
          <w:u w:val="single"/>
        </w:rPr>
        <w:t>Case study :</w:t>
      </w:r>
      <w:r w:rsidRPr="00275F12">
        <w:rPr>
          <w:b/>
          <w:bCs/>
          <w:sz w:val="26"/>
          <w:szCs w:val="26"/>
          <w:highlight w:val="yellow"/>
        </w:rPr>
        <w:t xml:space="preserve">                         </w:t>
      </w:r>
      <w:r w:rsidRPr="00275F12">
        <w:rPr>
          <w:rFonts w:ascii="Arial" w:hAnsi="Arial" w:cs="Arial"/>
          <w:b/>
          <w:bCs/>
          <w:sz w:val="26"/>
          <w:szCs w:val="26"/>
          <w:highlight w:val="yellow"/>
        </w:rPr>
        <w:t xml:space="preserve">                                                  (5 marks)</w:t>
      </w:r>
    </w:p>
    <w:p w:rsidR="00346036" w:rsidRPr="00700034" w:rsidRDefault="00346036" w:rsidP="00346036">
      <w:pPr>
        <w:bidi w:val="0"/>
        <w:rPr>
          <w:sz w:val="26"/>
          <w:szCs w:val="26"/>
        </w:rPr>
      </w:pPr>
    </w:p>
    <w:p w:rsidR="00346036" w:rsidRPr="00AF0FAC" w:rsidRDefault="00346036" w:rsidP="00346036">
      <w:pPr>
        <w:numPr>
          <w:ilvl w:val="0"/>
          <w:numId w:val="31"/>
        </w:numPr>
        <w:bidi w:val="0"/>
      </w:pPr>
      <w:r>
        <w:t xml:space="preserve">Pulmonary </w:t>
      </w:r>
      <w:r w:rsidRPr="00AF0FAC">
        <w:t xml:space="preserve">tuberculosis                                                                        </w:t>
      </w:r>
    </w:p>
    <w:p w:rsidR="00346036" w:rsidRPr="00AF0FAC" w:rsidRDefault="00346036" w:rsidP="00346036">
      <w:pPr>
        <w:numPr>
          <w:ilvl w:val="0"/>
          <w:numId w:val="31"/>
        </w:numPr>
        <w:bidi w:val="0"/>
      </w:pPr>
      <w:r w:rsidRPr="00AF0FAC">
        <w:t>Gram stain finding of sputum sample :M.</w:t>
      </w:r>
      <w:r w:rsidR="00222EE0">
        <w:t xml:space="preserve"> </w:t>
      </w:r>
      <w:r w:rsidRPr="00AF0FAC">
        <w:t xml:space="preserve">tuberculosis appear as colorless cells                                                                       </w:t>
      </w:r>
    </w:p>
    <w:p w:rsidR="00346036" w:rsidRDefault="00346036" w:rsidP="00346036">
      <w:pPr>
        <w:numPr>
          <w:ilvl w:val="0"/>
          <w:numId w:val="31"/>
        </w:numPr>
        <w:bidi w:val="0"/>
      </w:pPr>
      <w:r w:rsidRPr="00AF0FAC">
        <w:t xml:space="preserve">Most commonly used staining technique for tuberculosis </w:t>
      </w:r>
      <w:r>
        <w:t xml:space="preserve"> is </w:t>
      </w:r>
      <w:r w:rsidRPr="00AF0FAC">
        <w:t xml:space="preserve">:acid fast staining </w:t>
      </w:r>
    </w:p>
    <w:p w:rsidR="00346036" w:rsidRDefault="00346036" w:rsidP="00346036">
      <w:pPr>
        <w:numPr>
          <w:ilvl w:val="0"/>
          <w:numId w:val="31"/>
        </w:numPr>
        <w:bidi w:val="0"/>
      </w:pPr>
      <w:r>
        <w:t xml:space="preserve">Rapid </w:t>
      </w:r>
      <w:r w:rsidR="00222EE0">
        <w:t>D</w:t>
      </w:r>
      <w:r>
        <w:t>iagnosis :</w:t>
      </w:r>
    </w:p>
    <w:p w:rsidR="00346036" w:rsidRPr="00892EC2" w:rsidRDefault="00346036" w:rsidP="00346036">
      <w:pPr>
        <w:numPr>
          <w:ilvl w:val="1"/>
          <w:numId w:val="31"/>
        </w:numPr>
        <w:bidi w:val="0"/>
      </w:pPr>
      <w:r>
        <w:t xml:space="preserve">Bactec radiometric technique </w:t>
      </w:r>
    </w:p>
    <w:p w:rsidR="00346036" w:rsidRPr="00892EC2" w:rsidRDefault="00346036" w:rsidP="00346036">
      <w:pPr>
        <w:numPr>
          <w:ilvl w:val="1"/>
          <w:numId w:val="31"/>
        </w:numPr>
        <w:bidi w:val="0"/>
      </w:pPr>
      <w:r w:rsidRPr="00892EC2">
        <w:t>Mycobacteria growth indicator tube:</w:t>
      </w:r>
      <w:r>
        <w:t xml:space="preserve"> (MGIT)</w:t>
      </w:r>
    </w:p>
    <w:p w:rsidR="00346036" w:rsidRDefault="00346036" w:rsidP="00346036">
      <w:pPr>
        <w:numPr>
          <w:ilvl w:val="1"/>
          <w:numId w:val="31"/>
        </w:numPr>
        <w:bidi w:val="0"/>
      </w:pPr>
      <w:r w:rsidRPr="00892EC2">
        <w:t xml:space="preserve"> DNA Probes</w:t>
      </w:r>
      <w:r>
        <w:t xml:space="preserve"> (Nucleic acid </w:t>
      </w:r>
      <w:r w:rsidR="00222EE0">
        <w:t>hybridization</w:t>
      </w:r>
      <w:r>
        <w:t xml:space="preserve">) </w:t>
      </w:r>
    </w:p>
    <w:p w:rsidR="00346036" w:rsidRPr="00892EC2" w:rsidRDefault="00346036" w:rsidP="00346036">
      <w:pPr>
        <w:numPr>
          <w:ilvl w:val="1"/>
          <w:numId w:val="31"/>
        </w:numPr>
        <w:bidi w:val="0"/>
      </w:pPr>
      <w:r w:rsidRPr="00892EC2">
        <w:t xml:space="preserve"> Po</w:t>
      </w:r>
      <w:r>
        <w:t xml:space="preserve">lymerase Chain reaction (PCR) </w:t>
      </w:r>
    </w:p>
    <w:p w:rsidR="00346036" w:rsidRPr="00892EC2" w:rsidRDefault="00346036" w:rsidP="00346036">
      <w:pPr>
        <w:numPr>
          <w:ilvl w:val="0"/>
          <w:numId w:val="31"/>
        </w:numPr>
        <w:bidi w:val="0"/>
      </w:pPr>
      <w:r>
        <w:t>Vaccine: BCG.</w:t>
      </w:r>
    </w:p>
    <w:p w:rsidR="00346036" w:rsidRPr="00700034" w:rsidRDefault="00346036" w:rsidP="00346036">
      <w:pPr>
        <w:bidi w:val="0"/>
        <w:ind w:left="360"/>
        <w:jc w:val="center"/>
        <w:rPr>
          <w:sz w:val="26"/>
          <w:szCs w:val="26"/>
        </w:rPr>
      </w:pPr>
    </w:p>
    <w:p w:rsidR="00346036" w:rsidRPr="00D12733" w:rsidRDefault="00346036" w:rsidP="00346036">
      <w:pPr>
        <w:numPr>
          <w:ilvl w:val="0"/>
          <w:numId w:val="1"/>
        </w:numPr>
        <w:bidi w:val="0"/>
        <w:jc w:val="center"/>
        <w:rPr>
          <w:b/>
          <w:bCs/>
          <w:sz w:val="26"/>
          <w:szCs w:val="26"/>
          <w:highlight w:val="yellow"/>
          <w:u w:val="single"/>
        </w:rPr>
      </w:pPr>
      <w:r w:rsidRPr="00D12733">
        <w:rPr>
          <w:b/>
          <w:bCs/>
          <w:sz w:val="26"/>
          <w:szCs w:val="26"/>
          <w:highlight w:val="yellow"/>
          <w:u w:val="single"/>
        </w:rPr>
        <w:t>True or False</w:t>
      </w:r>
    </w:p>
    <w:p w:rsidR="00346036" w:rsidRPr="00700034" w:rsidRDefault="00346036" w:rsidP="00346036">
      <w:pPr>
        <w:bidi w:val="0"/>
        <w:ind w:left="360"/>
        <w:jc w:val="center"/>
        <w:rPr>
          <w:sz w:val="26"/>
          <w:szCs w:val="26"/>
          <w:u w:val="single"/>
        </w:rPr>
      </w:pPr>
      <w:r w:rsidRPr="00700034">
        <w:rPr>
          <w:rFonts w:ascii="Arial" w:hAnsi="Arial" w:cs="Arial"/>
          <w:sz w:val="26"/>
          <w:szCs w:val="26"/>
        </w:rPr>
        <w:t>(5 marks)</w:t>
      </w:r>
    </w:p>
    <w:p w:rsidR="00346036" w:rsidRPr="00700034" w:rsidRDefault="00346036" w:rsidP="00346036">
      <w:pPr>
        <w:bidi w:val="0"/>
        <w:ind w:left="360"/>
        <w:rPr>
          <w:sz w:val="26"/>
          <w:szCs w:val="26"/>
          <w:u w:val="single"/>
        </w:rPr>
      </w:pPr>
    </w:p>
    <w:p w:rsidR="00346036" w:rsidRPr="00005063" w:rsidRDefault="00346036" w:rsidP="00394EB5">
      <w:pPr>
        <w:bidi w:val="0"/>
        <w:rPr>
          <w:b/>
          <w:bCs/>
          <w:sz w:val="26"/>
          <w:szCs w:val="26"/>
          <w:u w:val="single"/>
        </w:rPr>
      </w:pPr>
      <w:r w:rsidRPr="00005063">
        <w:rPr>
          <w:b/>
          <w:bCs/>
          <w:sz w:val="26"/>
          <w:szCs w:val="26"/>
          <w:u w:val="single"/>
        </w:rPr>
        <w:t>Mark TRUE (</w:t>
      </w:r>
      <w:r w:rsidR="00394EB5">
        <w:rPr>
          <w:b/>
          <w:bCs/>
          <w:sz w:val="26"/>
          <w:szCs w:val="26"/>
          <w:u w:val="single"/>
        </w:rPr>
        <w:sym w:font="Wingdings" w:char="F0FC"/>
      </w:r>
      <w:r w:rsidRPr="00005063">
        <w:rPr>
          <w:b/>
          <w:bCs/>
          <w:sz w:val="26"/>
          <w:szCs w:val="26"/>
          <w:u w:val="single"/>
        </w:rPr>
        <w:t>) or FALSE (X) in front of each of the following statements:</w:t>
      </w:r>
    </w:p>
    <w:p w:rsidR="00346036" w:rsidRPr="00700034" w:rsidRDefault="00346036" w:rsidP="00346036">
      <w:pPr>
        <w:bidi w:val="0"/>
        <w:rPr>
          <w:sz w:val="26"/>
          <w:szCs w:val="26"/>
          <w:u w:val="single"/>
        </w:rPr>
      </w:pPr>
    </w:p>
    <w:p w:rsidR="00346036" w:rsidRPr="00005063" w:rsidRDefault="00346036" w:rsidP="00346036">
      <w:pPr>
        <w:pStyle w:val="Style26"/>
        <w:widowControl/>
        <w:numPr>
          <w:ilvl w:val="0"/>
          <w:numId w:val="5"/>
        </w:numPr>
        <w:spacing w:afterLines="40" w:after="96" w:line="240" w:lineRule="auto"/>
        <w:jc w:val="both"/>
        <w:rPr>
          <w:b/>
          <w:bCs/>
          <w:sz w:val="26"/>
          <w:szCs w:val="26"/>
        </w:rPr>
      </w:pPr>
      <w:r w:rsidRPr="00005063">
        <w:rPr>
          <w:b/>
          <w:bCs/>
          <w:sz w:val="26"/>
          <w:szCs w:val="26"/>
        </w:rPr>
        <w:t>Conjugation is the process by which large number of genes of the donor cell are transferred to the recipient cell by bacteriophage</w:t>
      </w:r>
      <w:r>
        <w:rPr>
          <w:b/>
          <w:bCs/>
          <w:sz w:val="26"/>
          <w:szCs w:val="26"/>
        </w:rPr>
        <w:t xml:space="preserve">.             </w:t>
      </w:r>
      <w:r w:rsidR="00394EB5">
        <w:rPr>
          <w:b/>
          <w:bCs/>
          <w:sz w:val="26"/>
          <w:szCs w:val="26"/>
        </w:rPr>
        <w:t xml:space="preserve">(0.5 mark) </w:t>
      </w:r>
      <w:r>
        <w:rPr>
          <w:b/>
          <w:bCs/>
          <w:sz w:val="26"/>
          <w:szCs w:val="26"/>
        </w:rPr>
        <w:t xml:space="preserve">         FALSE                     </w:t>
      </w:r>
    </w:p>
    <w:p w:rsidR="00346036" w:rsidRPr="00005063" w:rsidRDefault="00346036" w:rsidP="00346036">
      <w:pPr>
        <w:numPr>
          <w:ilvl w:val="0"/>
          <w:numId w:val="5"/>
        </w:numPr>
        <w:bidi w:val="0"/>
        <w:rPr>
          <w:b/>
          <w:bCs/>
          <w:sz w:val="26"/>
          <w:szCs w:val="26"/>
        </w:rPr>
      </w:pPr>
      <w:r w:rsidRPr="00005063">
        <w:rPr>
          <w:b/>
          <w:bCs/>
          <w:sz w:val="26"/>
          <w:szCs w:val="26"/>
        </w:rPr>
        <w:t xml:space="preserve">Gene therapy can't treat immunodeficiency  </w:t>
      </w:r>
      <w:r>
        <w:rPr>
          <w:b/>
          <w:bCs/>
          <w:sz w:val="26"/>
          <w:szCs w:val="26"/>
        </w:rPr>
        <w:t xml:space="preserve">                         </w:t>
      </w:r>
      <w:r w:rsidR="00394EB5">
        <w:rPr>
          <w:b/>
          <w:bCs/>
          <w:sz w:val="26"/>
          <w:szCs w:val="26"/>
        </w:rPr>
        <w:t xml:space="preserve">(0.5 mark) </w:t>
      </w:r>
      <w:r>
        <w:rPr>
          <w:b/>
          <w:bCs/>
          <w:sz w:val="26"/>
          <w:szCs w:val="26"/>
        </w:rPr>
        <w:t xml:space="preserve">      FALSE</w:t>
      </w:r>
      <w:r w:rsidRPr="00005063">
        <w:rPr>
          <w:b/>
          <w:bCs/>
          <w:sz w:val="26"/>
          <w:szCs w:val="26"/>
        </w:rPr>
        <w:t xml:space="preserve">                 </w:t>
      </w:r>
      <w:r>
        <w:rPr>
          <w:b/>
          <w:bCs/>
          <w:sz w:val="26"/>
          <w:szCs w:val="26"/>
        </w:rPr>
        <w:t xml:space="preserve">                         </w:t>
      </w:r>
    </w:p>
    <w:p w:rsidR="00346036" w:rsidRPr="00B56A60" w:rsidRDefault="00346036" w:rsidP="00346036">
      <w:pPr>
        <w:pStyle w:val="Style24"/>
        <w:widowControl/>
        <w:numPr>
          <w:ilvl w:val="0"/>
          <w:numId w:val="5"/>
        </w:numPr>
        <w:spacing w:afterLines="40" w:after="96" w:line="240" w:lineRule="auto"/>
        <w:jc w:val="both"/>
        <w:rPr>
          <w:b/>
          <w:bCs/>
          <w:sz w:val="26"/>
          <w:szCs w:val="26"/>
        </w:rPr>
      </w:pPr>
      <w:r w:rsidRPr="00B56A60">
        <w:rPr>
          <w:b/>
          <w:bCs/>
          <w:sz w:val="26"/>
          <w:szCs w:val="26"/>
        </w:rPr>
        <w:t>Hapten is a partial antigen that is antige</w:t>
      </w:r>
      <w:r>
        <w:rPr>
          <w:b/>
          <w:bCs/>
          <w:sz w:val="26"/>
          <w:szCs w:val="26"/>
        </w:rPr>
        <w:t xml:space="preserve">nic and not immunogenic.   </w:t>
      </w:r>
      <w:r w:rsidR="00394EB5">
        <w:rPr>
          <w:b/>
          <w:bCs/>
          <w:sz w:val="26"/>
          <w:szCs w:val="26"/>
        </w:rPr>
        <w:t xml:space="preserve">(0.5 mark) </w:t>
      </w:r>
      <w:r>
        <w:rPr>
          <w:b/>
          <w:bCs/>
          <w:sz w:val="26"/>
          <w:szCs w:val="26"/>
        </w:rPr>
        <w:t xml:space="preserve">   TRUE </w:t>
      </w:r>
    </w:p>
    <w:p w:rsidR="00346036" w:rsidRPr="00B56A60" w:rsidRDefault="00346036" w:rsidP="00346036">
      <w:pPr>
        <w:pStyle w:val="Style24"/>
        <w:widowControl/>
        <w:numPr>
          <w:ilvl w:val="0"/>
          <w:numId w:val="5"/>
        </w:numPr>
        <w:spacing w:afterLines="40" w:after="96" w:line="240" w:lineRule="auto"/>
        <w:jc w:val="both"/>
        <w:rPr>
          <w:b/>
          <w:bCs/>
          <w:sz w:val="26"/>
          <w:szCs w:val="26"/>
        </w:rPr>
      </w:pPr>
      <w:r w:rsidRPr="00B56A60">
        <w:rPr>
          <w:b/>
          <w:bCs/>
          <w:sz w:val="26"/>
          <w:szCs w:val="26"/>
        </w:rPr>
        <w:t>Myasthenia gravis disease is associated with di</w:t>
      </w:r>
      <w:r>
        <w:rPr>
          <w:b/>
          <w:bCs/>
          <w:sz w:val="26"/>
          <w:szCs w:val="26"/>
        </w:rPr>
        <w:t xml:space="preserve">ffuse goiter.       </w:t>
      </w:r>
      <w:r w:rsidR="00394EB5">
        <w:rPr>
          <w:b/>
          <w:bCs/>
          <w:sz w:val="26"/>
          <w:szCs w:val="26"/>
        </w:rPr>
        <w:t xml:space="preserve">(0.5 mark) </w:t>
      </w:r>
      <w:r>
        <w:rPr>
          <w:b/>
          <w:bCs/>
          <w:sz w:val="26"/>
          <w:szCs w:val="26"/>
        </w:rPr>
        <w:t xml:space="preserve">    FALSE            </w:t>
      </w:r>
    </w:p>
    <w:p w:rsidR="00346036" w:rsidRPr="00B56A60" w:rsidRDefault="00346036" w:rsidP="00346036">
      <w:pPr>
        <w:pStyle w:val="Style24"/>
        <w:widowControl/>
        <w:numPr>
          <w:ilvl w:val="0"/>
          <w:numId w:val="5"/>
        </w:numPr>
        <w:spacing w:afterLines="40" w:after="96" w:line="240" w:lineRule="auto"/>
        <w:jc w:val="both"/>
        <w:rPr>
          <w:b/>
          <w:bCs/>
          <w:sz w:val="26"/>
          <w:szCs w:val="26"/>
        </w:rPr>
      </w:pPr>
      <w:r w:rsidRPr="00B56A60">
        <w:rPr>
          <w:b/>
          <w:bCs/>
          <w:sz w:val="26"/>
          <w:szCs w:val="26"/>
        </w:rPr>
        <w:lastRenderedPageBreak/>
        <w:t>Hair &amp; cilia are one of the mecha</w:t>
      </w:r>
      <w:r>
        <w:rPr>
          <w:b/>
          <w:bCs/>
          <w:sz w:val="26"/>
          <w:szCs w:val="26"/>
        </w:rPr>
        <w:t>n</w:t>
      </w:r>
      <w:r w:rsidRPr="00B56A60">
        <w:rPr>
          <w:b/>
          <w:bCs/>
          <w:sz w:val="26"/>
          <w:szCs w:val="26"/>
        </w:rPr>
        <w:t>ical barriers.</w:t>
      </w:r>
      <w:r>
        <w:rPr>
          <w:b/>
          <w:bCs/>
          <w:sz w:val="26"/>
          <w:szCs w:val="26"/>
        </w:rPr>
        <w:t xml:space="preserve">            </w:t>
      </w:r>
      <w:r w:rsidR="00394EB5">
        <w:rPr>
          <w:b/>
          <w:bCs/>
          <w:sz w:val="26"/>
          <w:szCs w:val="26"/>
        </w:rPr>
        <w:t xml:space="preserve">(0.5 mark) </w:t>
      </w:r>
      <w:r>
        <w:rPr>
          <w:b/>
          <w:bCs/>
          <w:sz w:val="26"/>
          <w:szCs w:val="26"/>
        </w:rPr>
        <w:t xml:space="preserve">                  TRUE</w:t>
      </w:r>
      <w:r w:rsidRPr="00B56A60">
        <w:rPr>
          <w:b/>
          <w:bCs/>
          <w:sz w:val="26"/>
          <w:szCs w:val="26"/>
        </w:rPr>
        <w:t xml:space="preserve">   </w:t>
      </w:r>
      <w:r>
        <w:rPr>
          <w:b/>
          <w:bCs/>
          <w:sz w:val="26"/>
          <w:szCs w:val="26"/>
        </w:rPr>
        <w:t xml:space="preserve">                           </w:t>
      </w:r>
    </w:p>
    <w:p w:rsidR="00346036" w:rsidRPr="00B56A60" w:rsidRDefault="00346036" w:rsidP="00346036">
      <w:pPr>
        <w:pStyle w:val="Style24"/>
        <w:widowControl/>
        <w:numPr>
          <w:ilvl w:val="0"/>
          <w:numId w:val="5"/>
        </w:numPr>
        <w:spacing w:afterLines="40" w:after="96" w:line="240" w:lineRule="auto"/>
        <w:jc w:val="both"/>
        <w:rPr>
          <w:b/>
          <w:bCs/>
          <w:sz w:val="26"/>
          <w:szCs w:val="26"/>
        </w:rPr>
      </w:pPr>
      <w:r w:rsidRPr="00B56A60">
        <w:rPr>
          <w:b/>
          <w:bCs/>
          <w:sz w:val="26"/>
          <w:szCs w:val="26"/>
        </w:rPr>
        <w:t>Arthus Reaction is one of the delayed types of hypersensi</w:t>
      </w:r>
      <w:r>
        <w:rPr>
          <w:b/>
          <w:bCs/>
          <w:sz w:val="26"/>
          <w:szCs w:val="26"/>
        </w:rPr>
        <w:t xml:space="preserve">tivity.   </w:t>
      </w:r>
      <w:r w:rsidR="00394EB5">
        <w:rPr>
          <w:b/>
          <w:bCs/>
          <w:sz w:val="26"/>
          <w:szCs w:val="26"/>
        </w:rPr>
        <w:t xml:space="preserve">(0.5 mark) </w:t>
      </w:r>
      <w:r>
        <w:rPr>
          <w:b/>
          <w:bCs/>
          <w:sz w:val="26"/>
          <w:szCs w:val="26"/>
        </w:rPr>
        <w:t xml:space="preserve">    FALSE     </w:t>
      </w:r>
    </w:p>
    <w:p w:rsidR="00346036" w:rsidRPr="00B56A60" w:rsidRDefault="00346036" w:rsidP="00346036">
      <w:pPr>
        <w:pStyle w:val="Style24"/>
        <w:widowControl/>
        <w:numPr>
          <w:ilvl w:val="0"/>
          <w:numId w:val="5"/>
        </w:numPr>
        <w:spacing w:afterLines="40" w:after="96" w:line="240" w:lineRule="auto"/>
        <w:jc w:val="both"/>
        <w:rPr>
          <w:b/>
          <w:bCs/>
          <w:sz w:val="26"/>
          <w:szCs w:val="26"/>
        </w:rPr>
      </w:pPr>
      <w:r w:rsidRPr="00B56A60">
        <w:rPr>
          <w:b/>
          <w:bCs/>
          <w:sz w:val="26"/>
          <w:szCs w:val="26"/>
        </w:rPr>
        <w:t>HIV infection is associated with selective de</w:t>
      </w:r>
      <w:r>
        <w:rPr>
          <w:b/>
          <w:bCs/>
          <w:sz w:val="26"/>
          <w:szCs w:val="26"/>
        </w:rPr>
        <w:t xml:space="preserve">pletion of CD4 + T cells.    </w:t>
      </w:r>
      <w:r w:rsidR="00394EB5">
        <w:rPr>
          <w:b/>
          <w:bCs/>
          <w:sz w:val="26"/>
          <w:szCs w:val="26"/>
        </w:rPr>
        <w:t xml:space="preserve">(0.5 mark) </w:t>
      </w:r>
      <w:r>
        <w:rPr>
          <w:b/>
          <w:bCs/>
          <w:sz w:val="26"/>
          <w:szCs w:val="26"/>
        </w:rPr>
        <w:t xml:space="preserve"> TRUE  </w:t>
      </w:r>
    </w:p>
    <w:p w:rsidR="00346036" w:rsidRPr="00B56A60" w:rsidRDefault="00346036" w:rsidP="00346036">
      <w:pPr>
        <w:pStyle w:val="Style24"/>
        <w:widowControl/>
        <w:numPr>
          <w:ilvl w:val="0"/>
          <w:numId w:val="5"/>
        </w:numPr>
        <w:spacing w:afterLines="40" w:after="96" w:line="240" w:lineRule="auto"/>
        <w:jc w:val="both"/>
        <w:rPr>
          <w:b/>
          <w:bCs/>
          <w:sz w:val="26"/>
          <w:szCs w:val="26"/>
        </w:rPr>
      </w:pPr>
      <w:r w:rsidRPr="00B56A60">
        <w:rPr>
          <w:b/>
          <w:bCs/>
          <w:sz w:val="26"/>
          <w:szCs w:val="26"/>
        </w:rPr>
        <w:t>Staphylococci are, gram negative cocci arr</w:t>
      </w:r>
      <w:r>
        <w:rPr>
          <w:b/>
          <w:bCs/>
          <w:sz w:val="26"/>
          <w:szCs w:val="26"/>
        </w:rPr>
        <w:t xml:space="preserve">anged in chains. </w:t>
      </w:r>
      <w:r w:rsidR="00394EB5">
        <w:rPr>
          <w:b/>
          <w:bCs/>
          <w:sz w:val="26"/>
          <w:szCs w:val="26"/>
        </w:rPr>
        <w:t>(1mark)</w:t>
      </w:r>
      <w:r>
        <w:rPr>
          <w:b/>
          <w:bCs/>
          <w:sz w:val="26"/>
          <w:szCs w:val="26"/>
        </w:rPr>
        <w:t xml:space="preserve">                     FALSE          </w:t>
      </w:r>
    </w:p>
    <w:p w:rsidR="00346036" w:rsidRPr="00B56A60" w:rsidRDefault="00346036" w:rsidP="00346036">
      <w:pPr>
        <w:pStyle w:val="Style35"/>
        <w:widowControl/>
        <w:numPr>
          <w:ilvl w:val="0"/>
          <w:numId w:val="5"/>
        </w:numPr>
        <w:spacing w:afterLines="40" w:after="96" w:line="240" w:lineRule="auto"/>
        <w:jc w:val="both"/>
        <w:rPr>
          <w:b/>
          <w:bCs/>
          <w:sz w:val="26"/>
          <w:szCs w:val="26"/>
        </w:rPr>
      </w:pPr>
      <w:r w:rsidRPr="00B56A60">
        <w:rPr>
          <w:b/>
          <w:bCs/>
          <w:sz w:val="26"/>
          <w:szCs w:val="26"/>
        </w:rPr>
        <w:t>Schultz-Charlton reaction is used in diagnosis of a</w:t>
      </w:r>
      <w:r>
        <w:rPr>
          <w:b/>
          <w:bCs/>
          <w:sz w:val="26"/>
          <w:szCs w:val="26"/>
        </w:rPr>
        <w:t xml:space="preserve">cute glomerulonephritis.                                   </w:t>
      </w:r>
      <w:r w:rsidR="00394EB5">
        <w:rPr>
          <w:b/>
          <w:bCs/>
          <w:sz w:val="26"/>
          <w:szCs w:val="26"/>
        </w:rPr>
        <w:t xml:space="preserve">(0.5 mark) </w:t>
      </w:r>
      <w:r>
        <w:rPr>
          <w:b/>
          <w:bCs/>
          <w:sz w:val="26"/>
          <w:szCs w:val="26"/>
        </w:rPr>
        <w:t xml:space="preserve">FALSE   </w:t>
      </w:r>
    </w:p>
    <w:p w:rsidR="00346036" w:rsidRPr="00A81984" w:rsidRDefault="00346036" w:rsidP="00346036">
      <w:pPr>
        <w:pStyle w:val="Style35"/>
        <w:widowControl/>
        <w:spacing w:afterLines="40" w:after="96" w:line="240" w:lineRule="auto"/>
        <w:ind w:left="0" w:firstLine="0"/>
        <w:jc w:val="both"/>
        <w:rPr>
          <w:b/>
          <w:bCs/>
        </w:rPr>
      </w:pPr>
    </w:p>
    <w:p w:rsidR="00346036" w:rsidRDefault="00346036" w:rsidP="00346036">
      <w:pPr>
        <w:bidi w:val="0"/>
        <w:ind w:left="1800"/>
        <w:rPr>
          <w:b/>
          <w:bCs/>
          <w:sz w:val="28"/>
          <w:szCs w:val="28"/>
          <w:u w:val="single"/>
        </w:rPr>
      </w:pPr>
    </w:p>
    <w:p w:rsidR="00346036" w:rsidRDefault="00346036" w:rsidP="00346036">
      <w:pPr>
        <w:bidi w:val="0"/>
        <w:ind w:left="360"/>
        <w:jc w:val="center"/>
        <w:rPr>
          <w:b/>
          <w:bCs/>
          <w:sz w:val="28"/>
          <w:szCs w:val="28"/>
          <w:u w:val="single"/>
        </w:rPr>
      </w:pPr>
      <w:r>
        <w:rPr>
          <w:b/>
          <w:bCs/>
          <w:sz w:val="28"/>
          <w:szCs w:val="28"/>
          <w:u w:val="single"/>
        </w:rPr>
        <w:t>MCQ</w:t>
      </w:r>
    </w:p>
    <w:p w:rsidR="00346036" w:rsidRDefault="00346036" w:rsidP="00346036">
      <w:pPr>
        <w:bidi w:val="0"/>
        <w:ind w:left="360"/>
        <w:jc w:val="center"/>
        <w:rPr>
          <w:b/>
          <w:bCs/>
          <w:sz w:val="28"/>
          <w:szCs w:val="28"/>
          <w:u w:val="single"/>
        </w:rPr>
      </w:pPr>
      <w:r>
        <w:rPr>
          <w:b/>
          <w:bCs/>
          <w:sz w:val="28"/>
          <w:szCs w:val="28"/>
          <w:u w:val="single"/>
        </w:rPr>
        <w:t>(25 Marks)</w:t>
      </w:r>
    </w:p>
    <w:p w:rsidR="00346036" w:rsidRDefault="00346036" w:rsidP="00346036">
      <w:pPr>
        <w:bidi w:val="0"/>
        <w:ind w:left="360"/>
        <w:jc w:val="center"/>
        <w:rPr>
          <w:b/>
          <w:bCs/>
          <w:sz w:val="28"/>
          <w:szCs w:val="28"/>
          <w:u w:val="single"/>
        </w:rPr>
      </w:pPr>
    </w:p>
    <w:p w:rsidR="00346036" w:rsidRPr="00960FB3" w:rsidRDefault="00346036" w:rsidP="00346036">
      <w:pPr>
        <w:bidi w:val="0"/>
        <w:rPr>
          <w:b/>
          <w:bCs/>
          <w:sz w:val="32"/>
          <w:szCs w:val="32"/>
        </w:rPr>
      </w:pPr>
      <w:r w:rsidRPr="00960FB3">
        <w:rPr>
          <w:b/>
          <w:bCs/>
          <w:i/>
          <w:iCs/>
          <w:u w:val="single"/>
        </w:rPr>
        <w:t xml:space="preserve">Directions : Each question below contains four or five suggested answers. Choose the ONE BEST response to each question </w:t>
      </w:r>
    </w:p>
    <w:p w:rsidR="00346036" w:rsidRDefault="00346036" w:rsidP="00346036">
      <w:pPr>
        <w:bidi w:val="0"/>
        <w:ind w:left="360"/>
        <w:rPr>
          <w:b/>
          <w:bCs/>
          <w:sz w:val="28"/>
          <w:szCs w:val="28"/>
          <w:u w:val="single"/>
        </w:rPr>
      </w:pPr>
      <w:r>
        <w:rPr>
          <w:b/>
          <w:bCs/>
          <w:sz w:val="28"/>
          <w:szCs w:val="28"/>
          <w:u w:val="single"/>
        </w:rPr>
        <w:t>general</w:t>
      </w:r>
    </w:p>
    <w:p w:rsidR="00346036" w:rsidRPr="00384A8C" w:rsidRDefault="00346036" w:rsidP="00346036">
      <w:pPr>
        <w:pStyle w:val="QHChar"/>
        <w:numPr>
          <w:ilvl w:val="0"/>
          <w:numId w:val="6"/>
        </w:numPr>
      </w:pPr>
      <w:r w:rsidRPr="00384A8C">
        <w:t xml:space="preserve">Concerning plasmids, which of the following is </w:t>
      </w:r>
      <w:r w:rsidRPr="00A32A31">
        <w:rPr>
          <w:u w:val="single"/>
        </w:rPr>
        <w:t>TRUE</w:t>
      </w:r>
      <w:r w:rsidRPr="00384A8C">
        <w:t>:-</w:t>
      </w:r>
    </w:p>
    <w:p w:rsidR="00346036" w:rsidRPr="00384A8C" w:rsidRDefault="00346036" w:rsidP="00346036">
      <w:pPr>
        <w:pStyle w:val="QCChar"/>
        <w:numPr>
          <w:ilvl w:val="1"/>
          <w:numId w:val="3"/>
        </w:numPr>
      </w:pPr>
      <w:r w:rsidRPr="00384A8C">
        <w:t>They are single stranded DNA molecules.</w:t>
      </w:r>
    </w:p>
    <w:p w:rsidR="00346036" w:rsidRPr="00384A8C" w:rsidRDefault="00346036" w:rsidP="00346036">
      <w:pPr>
        <w:pStyle w:val="QCChar"/>
        <w:numPr>
          <w:ilvl w:val="1"/>
          <w:numId w:val="3"/>
        </w:numPr>
      </w:pPr>
      <w:r w:rsidRPr="00384A8C">
        <w:t>They are double stranded DNA molecules.</w:t>
      </w:r>
      <w:r>
        <w:t xml:space="preserve">     xxxx</w:t>
      </w:r>
    </w:p>
    <w:p w:rsidR="00346036" w:rsidRPr="00384A8C" w:rsidRDefault="00346036" w:rsidP="00346036">
      <w:pPr>
        <w:pStyle w:val="QCChar"/>
        <w:numPr>
          <w:ilvl w:val="1"/>
          <w:numId w:val="3"/>
        </w:numPr>
      </w:pPr>
      <w:r w:rsidRPr="00384A8C">
        <w:t>They carry genes essential for growth.</w:t>
      </w:r>
    </w:p>
    <w:p w:rsidR="00346036" w:rsidRPr="00384A8C" w:rsidRDefault="00346036" w:rsidP="00346036">
      <w:pPr>
        <w:pStyle w:val="QCChar"/>
        <w:numPr>
          <w:ilvl w:val="1"/>
          <w:numId w:val="3"/>
        </w:numPr>
      </w:pPr>
      <w:r w:rsidRPr="00384A8C">
        <w:t>They are present in all bacteria.</w:t>
      </w:r>
    </w:p>
    <w:p w:rsidR="00346036" w:rsidRPr="00384A8C" w:rsidRDefault="00346036" w:rsidP="00346036">
      <w:pPr>
        <w:pStyle w:val="QHChar"/>
        <w:numPr>
          <w:ilvl w:val="0"/>
          <w:numId w:val="6"/>
        </w:numPr>
      </w:pPr>
      <w:r w:rsidRPr="00384A8C">
        <w:t>Conjugation is:-</w:t>
      </w:r>
    </w:p>
    <w:p w:rsidR="00346036" w:rsidRPr="00384A8C" w:rsidRDefault="00346036" w:rsidP="00346036">
      <w:pPr>
        <w:pStyle w:val="QCChar"/>
        <w:numPr>
          <w:ilvl w:val="0"/>
          <w:numId w:val="7"/>
        </w:numPr>
      </w:pPr>
      <w:r w:rsidRPr="00384A8C">
        <w:t>More common in gram positive organisms.</w:t>
      </w:r>
    </w:p>
    <w:p w:rsidR="00346036" w:rsidRPr="00384A8C" w:rsidRDefault="00346036" w:rsidP="00346036">
      <w:pPr>
        <w:pStyle w:val="QCChar"/>
        <w:numPr>
          <w:ilvl w:val="0"/>
          <w:numId w:val="7"/>
        </w:numPr>
      </w:pPr>
      <w:r w:rsidRPr="00384A8C">
        <w:t>A true cell fusion.</w:t>
      </w:r>
    </w:p>
    <w:p w:rsidR="00346036" w:rsidRPr="00384A8C" w:rsidRDefault="00346036" w:rsidP="00346036">
      <w:pPr>
        <w:pStyle w:val="QCChar"/>
        <w:numPr>
          <w:ilvl w:val="0"/>
          <w:numId w:val="7"/>
        </w:numPr>
        <w:ind w:right="-360"/>
      </w:pPr>
      <w:r w:rsidRPr="00384A8C">
        <w:t>Is a mechanism of gene transfer between closely related bacteria?</w:t>
      </w:r>
      <w:r>
        <w:t xml:space="preserve"> XX</w:t>
      </w:r>
    </w:p>
    <w:p w:rsidR="00346036" w:rsidRPr="00384A8C" w:rsidRDefault="00346036" w:rsidP="00346036">
      <w:pPr>
        <w:pStyle w:val="QCChar"/>
        <w:numPr>
          <w:ilvl w:val="0"/>
          <w:numId w:val="7"/>
        </w:numPr>
      </w:pPr>
      <w:r w:rsidRPr="00384A8C">
        <w:t>Followed by lysis of the donor cell.</w:t>
      </w:r>
    </w:p>
    <w:p w:rsidR="00346036" w:rsidRPr="00384A8C" w:rsidRDefault="00346036" w:rsidP="00346036">
      <w:pPr>
        <w:pStyle w:val="QHChar"/>
        <w:numPr>
          <w:ilvl w:val="0"/>
          <w:numId w:val="6"/>
        </w:numPr>
      </w:pPr>
      <w:r w:rsidRPr="00384A8C">
        <w:t xml:space="preserve">Each of the following statements is correct </w:t>
      </w:r>
      <w:r w:rsidRPr="001B27FF">
        <w:rPr>
          <w:u w:val="single"/>
        </w:rPr>
        <w:t>EXCEPT</w:t>
      </w:r>
      <w:r w:rsidRPr="00384A8C">
        <w:t>:</w:t>
      </w:r>
    </w:p>
    <w:p w:rsidR="00346036" w:rsidRPr="00384A8C" w:rsidRDefault="00346036" w:rsidP="00346036">
      <w:pPr>
        <w:pStyle w:val="QCChar"/>
        <w:numPr>
          <w:ilvl w:val="0"/>
          <w:numId w:val="8"/>
        </w:numPr>
      </w:pPr>
      <w:r w:rsidRPr="00384A8C">
        <w:t>R factors are plasmids that carry the genes for enzymes which modify one or more drugs.</w:t>
      </w:r>
    </w:p>
    <w:p w:rsidR="00346036" w:rsidRPr="00384A8C" w:rsidRDefault="00346036" w:rsidP="00346036">
      <w:pPr>
        <w:pStyle w:val="QCChar"/>
        <w:numPr>
          <w:ilvl w:val="0"/>
          <w:numId w:val="8"/>
        </w:numPr>
      </w:pPr>
      <w:r w:rsidRPr="00384A8C">
        <w:t>Resistance to some drugs is due to a chromosomal mutation that alters the receptor for the drug.</w:t>
      </w:r>
    </w:p>
    <w:p w:rsidR="00346036" w:rsidRPr="00384A8C" w:rsidRDefault="00346036" w:rsidP="00346036">
      <w:pPr>
        <w:pStyle w:val="QCChar"/>
        <w:numPr>
          <w:ilvl w:val="0"/>
          <w:numId w:val="8"/>
        </w:numPr>
      </w:pPr>
      <w:r w:rsidRPr="00384A8C">
        <w:t>Resistance to some drugs is due to transposon genes that code for enzymes which inactivate the drugs.</w:t>
      </w:r>
    </w:p>
    <w:p w:rsidR="00346036" w:rsidRPr="00384A8C" w:rsidRDefault="00346036" w:rsidP="00346036">
      <w:pPr>
        <w:pStyle w:val="QCChar"/>
        <w:numPr>
          <w:ilvl w:val="0"/>
          <w:numId w:val="8"/>
        </w:numPr>
      </w:pPr>
      <w:r w:rsidRPr="00384A8C">
        <w:t>Resistance genes are rarely transferred by conjugation.</w:t>
      </w:r>
      <w:r>
        <w:t xml:space="preserve">     XXXX</w:t>
      </w:r>
    </w:p>
    <w:p w:rsidR="00346036" w:rsidRPr="00384A8C" w:rsidRDefault="00346036" w:rsidP="00346036">
      <w:pPr>
        <w:pStyle w:val="QHChar"/>
        <w:numPr>
          <w:ilvl w:val="0"/>
          <w:numId w:val="6"/>
        </w:numPr>
      </w:pPr>
      <w:r w:rsidRPr="00384A8C">
        <w:lastRenderedPageBreak/>
        <w:t>Each of the following statements regarding the selective action of</w:t>
      </w:r>
      <w:r>
        <w:t xml:space="preserve"> </w:t>
      </w:r>
      <w:r w:rsidRPr="00384A8C">
        <w:t xml:space="preserve">antibiotics on bacteria is correct </w:t>
      </w:r>
      <w:r w:rsidRPr="001B27FF">
        <w:rPr>
          <w:u w:val="single"/>
        </w:rPr>
        <w:t>EXCEPT</w:t>
      </w:r>
      <w:r w:rsidRPr="00384A8C">
        <w:t>:</w:t>
      </w:r>
    </w:p>
    <w:p w:rsidR="00346036" w:rsidRPr="00384A8C" w:rsidRDefault="00346036" w:rsidP="00346036">
      <w:pPr>
        <w:pStyle w:val="QCChar"/>
        <w:numPr>
          <w:ilvl w:val="0"/>
          <w:numId w:val="9"/>
        </w:numPr>
      </w:pPr>
      <w:r w:rsidRPr="00384A8C">
        <w:t>Chloramphenicol affects the large subunit of the bacterial ribosome, which is different from the large subunit of the human ribosome.</w:t>
      </w:r>
    </w:p>
    <w:p w:rsidR="00346036" w:rsidRPr="00384A8C" w:rsidRDefault="00346036" w:rsidP="00346036">
      <w:pPr>
        <w:pStyle w:val="QCChar"/>
        <w:numPr>
          <w:ilvl w:val="0"/>
          <w:numId w:val="9"/>
        </w:numPr>
      </w:pPr>
      <w:r w:rsidRPr="00384A8C">
        <w:t>Isoniazid affects the DNA polymerase of bacteria, a pathway that does not occur in human cells.</w:t>
      </w:r>
      <w:r>
        <w:t xml:space="preserve">       XXXXXX</w:t>
      </w:r>
    </w:p>
    <w:p w:rsidR="00346036" w:rsidRPr="00384A8C" w:rsidRDefault="00346036" w:rsidP="00346036">
      <w:pPr>
        <w:pStyle w:val="QCChar"/>
        <w:numPr>
          <w:ilvl w:val="0"/>
          <w:numId w:val="9"/>
        </w:numPr>
      </w:pPr>
      <w:r w:rsidRPr="00384A8C">
        <w:t>Sulphonamides affect folic acid synthesis in bacteria, a pathway that does not occur in human cell.</w:t>
      </w:r>
    </w:p>
    <w:p w:rsidR="00346036" w:rsidRPr="00384A8C" w:rsidRDefault="00346036" w:rsidP="00346036">
      <w:pPr>
        <w:pStyle w:val="QCChar"/>
        <w:numPr>
          <w:ilvl w:val="0"/>
          <w:numId w:val="9"/>
        </w:numPr>
      </w:pPr>
      <w:r w:rsidRPr="00384A8C">
        <w:t>Penicillins affect bacteria rather than human cells because bacteria have a cell, wall, whereas human cells do not.</w:t>
      </w:r>
    </w:p>
    <w:p w:rsidR="00346036" w:rsidRPr="00211A4C" w:rsidRDefault="00346036" w:rsidP="00346036">
      <w:pPr>
        <w:pStyle w:val="QCChar"/>
        <w:rPr>
          <w:b/>
          <w:sz w:val="30"/>
          <w:u w:val="single"/>
        </w:rPr>
      </w:pPr>
      <w:r w:rsidRPr="00211A4C">
        <w:rPr>
          <w:b/>
          <w:sz w:val="30"/>
          <w:u w:val="single"/>
        </w:rPr>
        <w:t>Systematic</w:t>
      </w:r>
    </w:p>
    <w:p w:rsidR="00346036" w:rsidRPr="00637B38" w:rsidRDefault="00346036" w:rsidP="00346036">
      <w:pPr>
        <w:pStyle w:val="QHChar"/>
        <w:numPr>
          <w:ilvl w:val="0"/>
          <w:numId w:val="6"/>
        </w:numPr>
      </w:pPr>
      <w:r w:rsidRPr="00637B38">
        <w:t>Cerebrospinal meningitidis is diagnosed by:-</w:t>
      </w:r>
    </w:p>
    <w:p w:rsidR="00346036" w:rsidRPr="00637B38" w:rsidRDefault="00346036" w:rsidP="00346036">
      <w:pPr>
        <w:pStyle w:val="QCChar"/>
        <w:numPr>
          <w:ilvl w:val="0"/>
          <w:numId w:val="10"/>
        </w:numPr>
      </w:pPr>
      <w:r>
        <w:t xml:space="preserve">Stool </w:t>
      </w:r>
      <w:r w:rsidRPr="00637B38">
        <w:t xml:space="preserve"> culture.</w:t>
      </w:r>
    </w:p>
    <w:p w:rsidR="00346036" w:rsidRPr="00637B38" w:rsidRDefault="00346036" w:rsidP="00346036">
      <w:pPr>
        <w:pStyle w:val="QCChar"/>
        <w:numPr>
          <w:ilvl w:val="0"/>
          <w:numId w:val="10"/>
        </w:numPr>
      </w:pPr>
      <w:r w:rsidRPr="00637B38">
        <w:t>Gram stained film form sputum.</w:t>
      </w:r>
    </w:p>
    <w:p w:rsidR="00346036" w:rsidRPr="00637B38" w:rsidRDefault="00346036" w:rsidP="00346036">
      <w:pPr>
        <w:pStyle w:val="QCChar"/>
        <w:numPr>
          <w:ilvl w:val="0"/>
          <w:numId w:val="10"/>
        </w:numPr>
      </w:pPr>
      <w:r w:rsidRPr="00637B38">
        <w:t>C.S.F examination.</w:t>
      </w:r>
      <w:r>
        <w:t xml:space="preserve">   xxxx</w:t>
      </w:r>
    </w:p>
    <w:p w:rsidR="00346036" w:rsidRPr="008D5577" w:rsidRDefault="00346036" w:rsidP="00346036">
      <w:pPr>
        <w:pStyle w:val="QCChar"/>
        <w:numPr>
          <w:ilvl w:val="0"/>
          <w:numId w:val="10"/>
        </w:numPr>
      </w:pPr>
      <w:r w:rsidRPr="00637B38">
        <w:t>Elek's test.</w:t>
      </w:r>
    </w:p>
    <w:p w:rsidR="00346036" w:rsidRPr="00637B38" w:rsidRDefault="00346036" w:rsidP="00346036">
      <w:pPr>
        <w:pStyle w:val="QHChar"/>
        <w:numPr>
          <w:ilvl w:val="0"/>
          <w:numId w:val="6"/>
        </w:numPr>
      </w:pPr>
      <w:r w:rsidRPr="00637B38">
        <w:t>Antitoxic therapy is used in the treatment of:-</w:t>
      </w:r>
    </w:p>
    <w:p w:rsidR="00346036" w:rsidRPr="00637B38" w:rsidRDefault="00346036" w:rsidP="00346036">
      <w:pPr>
        <w:pStyle w:val="QCChar"/>
        <w:numPr>
          <w:ilvl w:val="0"/>
          <w:numId w:val="11"/>
        </w:numPr>
      </w:pPr>
      <w:r w:rsidRPr="00637B38">
        <w:t>Staphylococcal infection.</w:t>
      </w:r>
    </w:p>
    <w:p w:rsidR="00346036" w:rsidRPr="00637B38" w:rsidRDefault="00346036" w:rsidP="00346036">
      <w:pPr>
        <w:pStyle w:val="QCChar"/>
        <w:numPr>
          <w:ilvl w:val="0"/>
          <w:numId w:val="11"/>
        </w:numPr>
      </w:pPr>
      <w:r w:rsidRPr="00637B38">
        <w:t>Streptococcal infection.</w:t>
      </w:r>
    </w:p>
    <w:p w:rsidR="00346036" w:rsidRDefault="00346036" w:rsidP="00346036">
      <w:pPr>
        <w:pStyle w:val="QCChar"/>
        <w:numPr>
          <w:ilvl w:val="0"/>
          <w:numId w:val="11"/>
        </w:numPr>
      </w:pPr>
      <w:r w:rsidRPr="00637B38">
        <w:t>diphtheria infection.</w:t>
      </w:r>
      <w:r>
        <w:t xml:space="preserve">   xxxxx</w:t>
      </w:r>
    </w:p>
    <w:p w:rsidR="00346036" w:rsidRPr="00D8183B" w:rsidRDefault="00346036" w:rsidP="00346036">
      <w:pPr>
        <w:pStyle w:val="QCChar"/>
        <w:numPr>
          <w:ilvl w:val="0"/>
          <w:numId w:val="11"/>
        </w:numPr>
        <w:rPr>
          <w:b/>
          <w:bCs/>
          <w:szCs w:val="28"/>
        </w:rPr>
      </w:pPr>
      <w:r w:rsidRPr="00637B38">
        <w:t>Gonococcal infection</w:t>
      </w:r>
      <w:r w:rsidRPr="00BE402A">
        <w:t xml:space="preserve">  </w:t>
      </w:r>
    </w:p>
    <w:p w:rsidR="00346036" w:rsidRPr="00637B38" w:rsidRDefault="00346036" w:rsidP="00346036">
      <w:pPr>
        <w:pStyle w:val="QHChar"/>
        <w:numPr>
          <w:ilvl w:val="0"/>
          <w:numId w:val="6"/>
        </w:numPr>
        <w:tabs>
          <w:tab w:val="right" w:pos="900"/>
        </w:tabs>
      </w:pPr>
      <w:r w:rsidRPr="00637B38">
        <w:t xml:space="preserve">Bacillus anthracis </w:t>
      </w:r>
    </w:p>
    <w:p w:rsidR="00346036" w:rsidRPr="00637B38" w:rsidRDefault="00346036" w:rsidP="00346036">
      <w:pPr>
        <w:pStyle w:val="QCChar"/>
        <w:numPr>
          <w:ilvl w:val="0"/>
          <w:numId w:val="12"/>
        </w:numPr>
      </w:pPr>
      <w:r w:rsidRPr="00637B38">
        <w:t xml:space="preserve">Causes anthracosis, which is transmitted exclusively by inhalation. </w:t>
      </w:r>
    </w:p>
    <w:p w:rsidR="00346036" w:rsidRPr="00637B38" w:rsidRDefault="00346036" w:rsidP="00346036">
      <w:pPr>
        <w:pStyle w:val="QCChar"/>
        <w:numPr>
          <w:ilvl w:val="0"/>
          <w:numId w:val="12"/>
        </w:numPr>
      </w:pPr>
      <w:r w:rsidRPr="00637B38">
        <w:t xml:space="preserve">Causes woolsorters’ disease and is spread by contaminated wool, horse hair, and hides. </w:t>
      </w:r>
      <w:r>
        <w:t xml:space="preserve">     xxxxx</w:t>
      </w:r>
    </w:p>
    <w:p w:rsidR="00346036" w:rsidRPr="00637B38" w:rsidRDefault="00346036" w:rsidP="00346036">
      <w:pPr>
        <w:pStyle w:val="QCChar"/>
        <w:numPr>
          <w:ilvl w:val="0"/>
          <w:numId w:val="12"/>
        </w:numPr>
      </w:pPr>
      <w:r w:rsidRPr="00637B38">
        <w:t xml:space="preserve">Forms spores that are extremely heat-sensitive. </w:t>
      </w:r>
    </w:p>
    <w:p w:rsidR="00346036" w:rsidRPr="00ED7187" w:rsidRDefault="00346036" w:rsidP="00346036">
      <w:pPr>
        <w:pStyle w:val="QCChar"/>
        <w:numPr>
          <w:ilvl w:val="0"/>
          <w:numId w:val="12"/>
        </w:numPr>
      </w:pPr>
      <w:r w:rsidRPr="00637B38">
        <w:t xml:space="preserve">Is a small straight rod that grows under anaerobic conditions causes a mild enteritis and development of a carrier state. </w:t>
      </w:r>
    </w:p>
    <w:p w:rsidR="00346036" w:rsidRPr="00637B38" w:rsidRDefault="00346036" w:rsidP="00346036">
      <w:pPr>
        <w:pStyle w:val="QHChar"/>
        <w:numPr>
          <w:ilvl w:val="0"/>
          <w:numId w:val="6"/>
        </w:numPr>
        <w:tabs>
          <w:tab w:val="right" w:pos="900"/>
        </w:tabs>
      </w:pPr>
      <w:r w:rsidRPr="00637B38">
        <w:t xml:space="preserve">Secondary syphilis is characterized by all of the following </w:t>
      </w:r>
      <w:r w:rsidRPr="005767B4">
        <w:rPr>
          <w:u w:val="single"/>
        </w:rPr>
        <w:t xml:space="preserve">EXCEPT </w:t>
      </w:r>
    </w:p>
    <w:p w:rsidR="00346036" w:rsidRPr="00637B38" w:rsidRDefault="00346036" w:rsidP="00346036">
      <w:pPr>
        <w:pStyle w:val="QCChar"/>
        <w:numPr>
          <w:ilvl w:val="0"/>
          <w:numId w:val="13"/>
        </w:numPr>
      </w:pPr>
      <w:r w:rsidRPr="00637B38">
        <w:t xml:space="preserve">Cutaneous lesions. </w:t>
      </w:r>
    </w:p>
    <w:p w:rsidR="00346036" w:rsidRPr="00637B38" w:rsidRDefault="00346036" w:rsidP="00346036">
      <w:pPr>
        <w:pStyle w:val="QCChar"/>
        <w:numPr>
          <w:ilvl w:val="0"/>
          <w:numId w:val="13"/>
        </w:numPr>
      </w:pPr>
      <w:r w:rsidRPr="00637B38">
        <w:t xml:space="preserve">Mucous membranes involvement. </w:t>
      </w:r>
    </w:p>
    <w:p w:rsidR="00346036" w:rsidRPr="00637B38" w:rsidRDefault="00346036" w:rsidP="00346036">
      <w:pPr>
        <w:pStyle w:val="QCChar"/>
        <w:numPr>
          <w:ilvl w:val="0"/>
          <w:numId w:val="13"/>
        </w:numPr>
      </w:pPr>
      <w:r w:rsidRPr="00637B38">
        <w:t xml:space="preserve">Onset 2 to 12 weeks or more after chancre. </w:t>
      </w:r>
    </w:p>
    <w:p w:rsidR="00346036" w:rsidRPr="00637B38" w:rsidRDefault="00346036" w:rsidP="00346036">
      <w:pPr>
        <w:pStyle w:val="QCChar"/>
        <w:numPr>
          <w:ilvl w:val="0"/>
          <w:numId w:val="13"/>
        </w:numPr>
      </w:pPr>
      <w:r w:rsidRPr="00637B38">
        <w:t xml:space="preserve">Generalized enlargement of the lymph nodes. </w:t>
      </w:r>
    </w:p>
    <w:p w:rsidR="00346036" w:rsidRPr="00637B38" w:rsidRDefault="00346036" w:rsidP="00346036">
      <w:pPr>
        <w:pStyle w:val="QCChar"/>
        <w:numPr>
          <w:ilvl w:val="0"/>
          <w:numId w:val="13"/>
        </w:numPr>
      </w:pPr>
      <w:r w:rsidRPr="00637B38">
        <w:t>Inability to find spirochetes from lesions.</w:t>
      </w:r>
      <w:r>
        <w:t xml:space="preserve">     xxxx</w:t>
      </w:r>
    </w:p>
    <w:p w:rsidR="00346036" w:rsidRPr="00637B38" w:rsidRDefault="00346036" w:rsidP="00346036">
      <w:pPr>
        <w:pStyle w:val="QHChar"/>
        <w:numPr>
          <w:ilvl w:val="0"/>
          <w:numId w:val="6"/>
        </w:numPr>
        <w:tabs>
          <w:tab w:val="right" w:pos="900"/>
        </w:tabs>
        <w:ind w:right="-360"/>
      </w:pPr>
      <w:r w:rsidRPr="00637B38">
        <w:t>The primary virulence factor of Haemophilus influenzae tybe b is:</w:t>
      </w:r>
    </w:p>
    <w:p w:rsidR="00346036" w:rsidRPr="00637B38" w:rsidRDefault="00346036" w:rsidP="00346036">
      <w:pPr>
        <w:pStyle w:val="QCChar"/>
        <w:numPr>
          <w:ilvl w:val="0"/>
          <w:numId w:val="14"/>
        </w:numPr>
      </w:pPr>
      <w:r w:rsidRPr="00637B38">
        <w:t>Heat stable hmolysin.</w:t>
      </w:r>
    </w:p>
    <w:p w:rsidR="00346036" w:rsidRPr="00637B38" w:rsidRDefault="00346036" w:rsidP="00346036">
      <w:pPr>
        <w:pStyle w:val="QCChar"/>
        <w:numPr>
          <w:ilvl w:val="0"/>
          <w:numId w:val="14"/>
        </w:numPr>
      </w:pPr>
      <w:r w:rsidRPr="00637B38">
        <w:t>Polyribose capsule.</w:t>
      </w:r>
      <w:r>
        <w:t xml:space="preserve">     xxxxxxx</w:t>
      </w:r>
    </w:p>
    <w:p w:rsidR="00346036" w:rsidRPr="00637B38" w:rsidRDefault="00346036" w:rsidP="00346036">
      <w:pPr>
        <w:pStyle w:val="QCChar"/>
        <w:numPr>
          <w:ilvl w:val="0"/>
          <w:numId w:val="14"/>
        </w:numPr>
      </w:pPr>
      <w:r w:rsidRPr="00637B38">
        <w:t>V/W antigen.</w:t>
      </w:r>
    </w:p>
    <w:p w:rsidR="00346036" w:rsidRPr="00637B38" w:rsidRDefault="00346036" w:rsidP="00346036">
      <w:pPr>
        <w:pStyle w:val="QCChar"/>
        <w:numPr>
          <w:ilvl w:val="0"/>
          <w:numId w:val="14"/>
        </w:numPr>
      </w:pPr>
      <w:r w:rsidRPr="00637B38">
        <w:t xml:space="preserve">LPS endotoxin. </w:t>
      </w:r>
    </w:p>
    <w:p w:rsidR="00346036" w:rsidRPr="00637B38" w:rsidRDefault="00346036" w:rsidP="00346036">
      <w:pPr>
        <w:pStyle w:val="QCChar"/>
        <w:numPr>
          <w:ilvl w:val="0"/>
          <w:numId w:val="14"/>
        </w:numPr>
      </w:pPr>
      <w:r w:rsidRPr="00637B38">
        <w:lastRenderedPageBreak/>
        <w:t>Pilli</w:t>
      </w:r>
    </w:p>
    <w:p w:rsidR="00346036" w:rsidRPr="00637B38" w:rsidRDefault="00346036" w:rsidP="00346036">
      <w:pPr>
        <w:pStyle w:val="QHChar"/>
        <w:numPr>
          <w:ilvl w:val="0"/>
          <w:numId w:val="6"/>
        </w:numPr>
        <w:tabs>
          <w:tab w:val="right" w:pos="900"/>
        </w:tabs>
      </w:pPr>
      <w:r w:rsidRPr="00637B38">
        <w:t xml:space="preserve">All of the following statements are true concerning rickettsia </w:t>
      </w:r>
      <w:r w:rsidRPr="00E13D75">
        <w:rPr>
          <w:u w:val="single"/>
        </w:rPr>
        <w:t>EXCEPT</w:t>
      </w:r>
      <w:r w:rsidRPr="00427C96">
        <w:t xml:space="preserve"> </w:t>
      </w:r>
    </w:p>
    <w:p w:rsidR="00346036" w:rsidRPr="00637B38" w:rsidRDefault="00346036" w:rsidP="00346036">
      <w:pPr>
        <w:pStyle w:val="QCChar"/>
        <w:numPr>
          <w:ilvl w:val="0"/>
          <w:numId w:val="15"/>
        </w:numPr>
      </w:pPr>
      <w:r w:rsidRPr="00637B38">
        <w:t xml:space="preserve">Large cocobacilli, about the size of the largest virus. </w:t>
      </w:r>
    </w:p>
    <w:p w:rsidR="00346036" w:rsidRPr="00637B38" w:rsidRDefault="00346036" w:rsidP="00346036">
      <w:pPr>
        <w:pStyle w:val="QCChar"/>
        <w:numPr>
          <w:ilvl w:val="0"/>
          <w:numId w:val="15"/>
        </w:numPr>
      </w:pPr>
      <w:r w:rsidRPr="00637B38">
        <w:t xml:space="preserve">Senstive to chloramphnicol. </w:t>
      </w:r>
    </w:p>
    <w:p w:rsidR="00346036" w:rsidRPr="00637B38" w:rsidRDefault="00346036" w:rsidP="00346036">
      <w:pPr>
        <w:pStyle w:val="QCChar"/>
        <w:numPr>
          <w:ilvl w:val="0"/>
          <w:numId w:val="15"/>
        </w:numPr>
      </w:pPr>
      <w:r w:rsidRPr="00637B38">
        <w:t>Can be seen by light microscope if stained with Giemsa.</w:t>
      </w:r>
    </w:p>
    <w:p w:rsidR="00346036" w:rsidRPr="00637B38" w:rsidRDefault="00346036" w:rsidP="00346036">
      <w:pPr>
        <w:pStyle w:val="QCChar"/>
        <w:numPr>
          <w:ilvl w:val="0"/>
          <w:numId w:val="15"/>
        </w:numPr>
      </w:pPr>
      <w:r w:rsidRPr="00637B38">
        <w:t xml:space="preserve">It replicates intracellular by binary fission. </w:t>
      </w:r>
    </w:p>
    <w:p w:rsidR="00346036" w:rsidRPr="000A0A1E" w:rsidRDefault="00346036" w:rsidP="00346036">
      <w:pPr>
        <w:pStyle w:val="QCChar"/>
        <w:numPr>
          <w:ilvl w:val="0"/>
          <w:numId w:val="15"/>
        </w:numPr>
      </w:pPr>
      <w:r w:rsidRPr="00637B38">
        <w:t xml:space="preserve">It contains only DNA. </w:t>
      </w:r>
      <w:r>
        <w:t xml:space="preserve">    xxxxx</w:t>
      </w:r>
    </w:p>
    <w:p w:rsidR="00346036" w:rsidRPr="00637B38" w:rsidRDefault="00346036" w:rsidP="00346036">
      <w:pPr>
        <w:pStyle w:val="QHChar"/>
        <w:numPr>
          <w:ilvl w:val="0"/>
          <w:numId w:val="6"/>
        </w:numPr>
        <w:tabs>
          <w:tab w:val="right" w:pos="900"/>
        </w:tabs>
      </w:pPr>
      <w:r w:rsidRPr="00637B38">
        <w:t xml:space="preserve">Which of the following statement </w:t>
      </w:r>
      <w:r w:rsidRPr="00695039">
        <w:rPr>
          <w:u w:val="single"/>
        </w:rPr>
        <w:t xml:space="preserve">DOES NOT </w:t>
      </w:r>
      <w:r w:rsidRPr="00637B38">
        <w:t>describe the Mycobacterium Lepra</w:t>
      </w:r>
      <w:r>
        <w:t>e</w:t>
      </w:r>
      <w:r w:rsidRPr="00637B38">
        <w:t>:</w:t>
      </w:r>
      <w:r>
        <w:t>-</w:t>
      </w:r>
      <w:r w:rsidRPr="00637B38">
        <w:t xml:space="preserve"> </w:t>
      </w:r>
    </w:p>
    <w:p w:rsidR="00346036" w:rsidRPr="00637B38" w:rsidRDefault="00346036" w:rsidP="00346036">
      <w:pPr>
        <w:pStyle w:val="QCChar"/>
        <w:numPr>
          <w:ilvl w:val="0"/>
          <w:numId w:val="16"/>
        </w:numPr>
      </w:pPr>
      <w:r w:rsidRPr="00637B38">
        <w:t xml:space="preserve">They are mostly intracellular </w:t>
      </w:r>
    </w:p>
    <w:p w:rsidR="00346036" w:rsidRPr="00637B38" w:rsidRDefault="00346036" w:rsidP="00346036">
      <w:pPr>
        <w:pStyle w:val="QCChar"/>
        <w:numPr>
          <w:ilvl w:val="0"/>
          <w:numId w:val="16"/>
        </w:numPr>
      </w:pPr>
      <w:r w:rsidRPr="00637B38">
        <w:t>Stained with modified Z.N.</w:t>
      </w:r>
      <w:r>
        <w:t xml:space="preserve"> </w:t>
      </w:r>
      <w:r w:rsidRPr="00637B38">
        <w:t>stain</w:t>
      </w:r>
    </w:p>
    <w:p w:rsidR="00346036" w:rsidRPr="00637B38" w:rsidRDefault="00346036" w:rsidP="00346036">
      <w:pPr>
        <w:pStyle w:val="QCChar"/>
        <w:numPr>
          <w:ilvl w:val="0"/>
          <w:numId w:val="16"/>
        </w:numPr>
      </w:pPr>
      <w:r w:rsidRPr="00637B38">
        <w:t xml:space="preserve">No susceptible laboratory animal except armadillo. </w:t>
      </w:r>
    </w:p>
    <w:p w:rsidR="00346036" w:rsidRPr="00016266" w:rsidRDefault="00346036" w:rsidP="00346036">
      <w:pPr>
        <w:pStyle w:val="QCChar"/>
        <w:numPr>
          <w:ilvl w:val="0"/>
          <w:numId w:val="16"/>
        </w:numPr>
      </w:pPr>
      <w:r w:rsidRPr="00637B38">
        <w:t xml:space="preserve">Can cultivate easily on artificial media. </w:t>
      </w:r>
      <w:r>
        <w:t xml:space="preserve">    xxxx</w:t>
      </w:r>
    </w:p>
    <w:p w:rsidR="00346036" w:rsidRPr="00637B38" w:rsidRDefault="00346036" w:rsidP="00346036">
      <w:pPr>
        <w:pStyle w:val="QHChar"/>
        <w:numPr>
          <w:ilvl w:val="0"/>
          <w:numId w:val="6"/>
        </w:numPr>
        <w:tabs>
          <w:tab w:val="right" w:pos="900"/>
        </w:tabs>
      </w:pPr>
      <w:r w:rsidRPr="00637B38">
        <w:t xml:space="preserve">Mycoplasma are characterized by the following </w:t>
      </w:r>
      <w:r w:rsidRPr="0066172B">
        <w:rPr>
          <w:u w:val="single"/>
        </w:rPr>
        <w:t>EXCEPT:</w:t>
      </w:r>
      <w:r w:rsidRPr="00B87D12">
        <w:t xml:space="preserve">- </w:t>
      </w:r>
    </w:p>
    <w:p w:rsidR="00346036" w:rsidRPr="00016266" w:rsidRDefault="00346036" w:rsidP="00346036">
      <w:pPr>
        <w:pStyle w:val="QCChar"/>
        <w:numPr>
          <w:ilvl w:val="0"/>
          <w:numId w:val="17"/>
        </w:numPr>
      </w:pPr>
      <w:r w:rsidRPr="00016266">
        <w:t xml:space="preserve">Have a true cell wall. </w:t>
      </w:r>
      <w:r>
        <w:t>xxxx</w:t>
      </w:r>
    </w:p>
    <w:p w:rsidR="00346036" w:rsidRPr="00016266" w:rsidRDefault="00346036" w:rsidP="00346036">
      <w:pPr>
        <w:pStyle w:val="QCChar"/>
        <w:numPr>
          <w:ilvl w:val="0"/>
          <w:numId w:val="17"/>
        </w:numPr>
      </w:pPr>
      <w:r w:rsidRPr="00016266">
        <w:t xml:space="preserve">Highly pleomorphic </w:t>
      </w:r>
    </w:p>
    <w:p w:rsidR="00346036" w:rsidRPr="00016266" w:rsidRDefault="00346036" w:rsidP="00346036">
      <w:pPr>
        <w:pStyle w:val="QCChar"/>
        <w:numPr>
          <w:ilvl w:val="0"/>
          <w:numId w:val="17"/>
        </w:numPr>
      </w:pPr>
      <w:r w:rsidRPr="00016266">
        <w:t xml:space="preserve">Very small </w:t>
      </w:r>
    </w:p>
    <w:p w:rsidR="00346036" w:rsidRPr="002F527E" w:rsidRDefault="00346036" w:rsidP="00346036">
      <w:pPr>
        <w:pStyle w:val="QCChar"/>
        <w:numPr>
          <w:ilvl w:val="0"/>
          <w:numId w:val="17"/>
        </w:numPr>
      </w:pPr>
      <w:r>
        <w:t>Rich in cholesterol.</w:t>
      </w:r>
    </w:p>
    <w:p w:rsidR="00346036" w:rsidRPr="00637B38" w:rsidRDefault="00346036" w:rsidP="00346036">
      <w:pPr>
        <w:pStyle w:val="QHChar"/>
        <w:numPr>
          <w:ilvl w:val="0"/>
          <w:numId w:val="6"/>
        </w:numPr>
        <w:tabs>
          <w:tab w:val="right" w:pos="900"/>
        </w:tabs>
      </w:pPr>
      <w:r w:rsidRPr="002F527E">
        <w:t xml:space="preserve">Q </w:t>
      </w:r>
      <w:r w:rsidRPr="00637B38">
        <w:t xml:space="preserve">fever </w:t>
      </w:r>
      <w:r w:rsidRPr="002F527E">
        <w:t xml:space="preserve">is </w:t>
      </w:r>
      <w:r w:rsidRPr="00637B38">
        <w:t>caused by:</w:t>
      </w:r>
      <w:r>
        <w:t>-</w:t>
      </w:r>
      <w:r w:rsidRPr="00637B38">
        <w:t xml:space="preserve"> </w:t>
      </w:r>
    </w:p>
    <w:p w:rsidR="00346036" w:rsidRPr="00016266" w:rsidRDefault="00346036" w:rsidP="00346036">
      <w:pPr>
        <w:pStyle w:val="QCChar"/>
        <w:numPr>
          <w:ilvl w:val="0"/>
          <w:numId w:val="18"/>
        </w:numPr>
      </w:pPr>
      <w:r w:rsidRPr="00016266">
        <w:t>Epstein bar</w:t>
      </w:r>
      <w:r>
        <w:t xml:space="preserve">r </w:t>
      </w:r>
      <w:r w:rsidRPr="00016266">
        <w:t xml:space="preserve">virus. </w:t>
      </w:r>
    </w:p>
    <w:p w:rsidR="00346036" w:rsidRPr="00016266" w:rsidRDefault="00346036" w:rsidP="00346036">
      <w:pPr>
        <w:pStyle w:val="QCChar"/>
        <w:numPr>
          <w:ilvl w:val="0"/>
          <w:numId w:val="18"/>
        </w:numPr>
      </w:pPr>
      <w:r w:rsidRPr="00016266">
        <w:t>Coxiella bu</w:t>
      </w:r>
      <w:r>
        <w:t>rn</w:t>
      </w:r>
      <w:r w:rsidRPr="00016266">
        <w:t xml:space="preserve">etti. </w:t>
      </w:r>
      <w:r>
        <w:t xml:space="preserve">    xxxxx</w:t>
      </w:r>
    </w:p>
    <w:p w:rsidR="00346036" w:rsidRPr="00016266" w:rsidRDefault="00346036" w:rsidP="00346036">
      <w:pPr>
        <w:pStyle w:val="QCChar"/>
        <w:numPr>
          <w:ilvl w:val="0"/>
          <w:numId w:val="18"/>
        </w:numPr>
      </w:pPr>
      <w:r w:rsidRPr="00016266">
        <w:t xml:space="preserve">Ureaplasma. </w:t>
      </w:r>
    </w:p>
    <w:p w:rsidR="00346036" w:rsidRPr="00016266" w:rsidRDefault="00346036" w:rsidP="00346036">
      <w:pPr>
        <w:pStyle w:val="QCChar"/>
        <w:numPr>
          <w:ilvl w:val="0"/>
          <w:numId w:val="18"/>
        </w:numPr>
      </w:pPr>
      <w:r w:rsidRPr="00016266">
        <w:t xml:space="preserve">Brucella. </w:t>
      </w:r>
    </w:p>
    <w:p w:rsidR="00346036" w:rsidRPr="00016266" w:rsidRDefault="00346036" w:rsidP="00346036">
      <w:pPr>
        <w:pStyle w:val="QCChar"/>
        <w:numPr>
          <w:ilvl w:val="0"/>
          <w:numId w:val="18"/>
        </w:numPr>
      </w:pPr>
      <w:r w:rsidRPr="00016266">
        <w:t xml:space="preserve">T.B. </w:t>
      </w:r>
    </w:p>
    <w:p w:rsidR="00346036" w:rsidRPr="00C5456B" w:rsidRDefault="00346036" w:rsidP="00346036">
      <w:pPr>
        <w:pStyle w:val="QCChar"/>
        <w:ind w:left="0" w:firstLine="0"/>
        <w:rPr>
          <w:b/>
          <w:bCs/>
          <w:szCs w:val="28"/>
          <w:u w:val="single"/>
        </w:rPr>
      </w:pPr>
      <w:r w:rsidRPr="00C5456B">
        <w:rPr>
          <w:b/>
          <w:bCs/>
          <w:szCs w:val="28"/>
          <w:u w:val="single"/>
        </w:rPr>
        <w:t>virology</w:t>
      </w:r>
    </w:p>
    <w:p w:rsidR="00346036" w:rsidRPr="006B7C65" w:rsidRDefault="00346036" w:rsidP="00346036">
      <w:pPr>
        <w:pStyle w:val="QHChar"/>
        <w:numPr>
          <w:ilvl w:val="0"/>
          <w:numId w:val="6"/>
        </w:numPr>
        <w:tabs>
          <w:tab w:val="right" w:pos="900"/>
        </w:tabs>
      </w:pPr>
      <w:r w:rsidRPr="006B7C65">
        <w:t>The most common recurrent disease produced by herpesvirus type</w:t>
      </w:r>
      <w:r>
        <w:t>-</w:t>
      </w:r>
      <w:r w:rsidRPr="006B7C65">
        <w:t xml:space="preserve">1 is </w:t>
      </w:r>
    </w:p>
    <w:p w:rsidR="00346036" w:rsidRPr="006B7C65" w:rsidRDefault="00346036" w:rsidP="00346036">
      <w:pPr>
        <w:pStyle w:val="QCChar"/>
        <w:numPr>
          <w:ilvl w:val="0"/>
          <w:numId w:val="19"/>
        </w:numPr>
      </w:pPr>
      <w:r w:rsidRPr="006B7C65">
        <w:t>Acute herpetic gingivostomatitis.</w:t>
      </w:r>
      <w:r>
        <w:t xml:space="preserve">    XXX</w:t>
      </w:r>
      <w:r w:rsidRPr="006B7C65">
        <w:t xml:space="preserve"> </w:t>
      </w:r>
    </w:p>
    <w:p w:rsidR="00346036" w:rsidRPr="006B7C65" w:rsidRDefault="00346036" w:rsidP="00346036">
      <w:pPr>
        <w:pStyle w:val="QCChar"/>
        <w:numPr>
          <w:ilvl w:val="0"/>
          <w:numId w:val="19"/>
        </w:numPr>
      </w:pPr>
      <w:r w:rsidRPr="006B7C65">
        <w:t xml:space="preserve">Herpes labialis. </w:t>
      </w:r>
    </w:p>
    <w:p w:rsidR="00346036" w:rsidRPr="006B7C65" w:rsidRDefault="00346036" w:rsidP="00346036">
      <w:pPr>
        <w:pStyle w:val="QCChar"/>
        <w:numPr>
          <w:ilvl w:val="0"/>
          <w:numId w:val="19"/>
        </w:numPr>
      </w:pPr>
      <w:r w:rsidRPr="006B7C65">
        <w:t xml:space="preserve">Eczema herpeticum. </w:t>
      </w:r>
    </w:p>
    <w:p w:rsidR="00346036" w:rsidRPr="006B7C65" w:rsidRDefault="00346036" w:rsidP="00346036">
      <w:pPr>
        <w:pStyle w:val="QCChar"/>
        <w:numPr>
          <w:ilvl w:val="0"/>
          <w:numId w:val="19"/>
        </w:numPr>
      </w:pPr>
      <w:r w:rsidRPr="006B7C65">
        <w:t xml:space="preserve">Keratoconjunctivitis. </w:t>
      </w:r>
    </w:p>
    <w:p w:rsidR="00346036" w:rsidRPr="006B7C65" w:rsidRDefault="00346036" w:rsidP="00346036">
      <w:pPr>
        <w:pStyle w:val="QCChar"/>
        <w:numPr>
          <w:ilvl w:val="0"/>
          <w:numId w:val="19"/>
        </w:numPr>
      </w:pPr>
      <w:r w:rsidRPr="006B7C65">
        <w:t xml:space="preserve">Encephalitis. </w:t>
      </w:r>
    </w:p>
    <w:p w:rsidR="00346036" w:rsidRPr="006B7C65" w:rsidRDefault="00346036" w:rsidP="00346036">
      <w:pPr>
        <w:pStyle w:val="QHChar"/>
        <w:numPr>
          <w:ilvl w:val="0"/>
          <w:numId w:val="6"/>
        </w:numPr>
        <w:tabs>
          <w:tab w:val="right" w:pos="900"/>
        </w:tabs>
      </w:pPr>
      <w:r w:rsidRPr="006B7C65">
        <w:t xml:space="preserve">All of the following are key facts concerning interferons in a viral infection </w:t>
      </w:r>
      <w:r w:rsidRPr="00C5456B">
        <w:rPr>
          <w:u w:val="single"/>
        </w:rPr>
        <w:t xml:space="preserve">EXCEPT </w:t>
      </w:r>
    </w:p>
    <w:p w:rsidR="00346036" w:rsidRPr="006B7C65" w:rsidRDefault="00346036" w:rsidP="00346036">
      <w:pPr>
        <w:pStyle w:val="QCChar"/>
        <w:numPr>
          <w:ilvl w:val="0"/>
          <w:numId w:val="20"/>
        </w:numPr>
      </w:pPr>
      <w:r w:rsidRPr="006B7C65">
        <w:t xml:space="preserve">They provide the first line of defense. </w:t>
      </w:r>
    </w:p>
    <w:p w:rsidR="00346036" w:rsidRPr="006B7C65" w:rsidRDefault="00346036" w:rsidP="00346036">
      <w:pPr>
        <w:pStyle w:val="QCChar"/>
        <w:numPr>
          <w:ilvl w:val="0"/>
          <w:numId w:val="20"/>
        </w:numPr>
      </w:pPr>
      <w:r w:rsidRPr="006B7C65">
        <w:t xml:space="preserve">They are host cell species-specific. </w:t>
      </w:r>
    </w:p>
    <w:p w:rsidR="00346036" w:rsidRPr="00A564A0" w:rsidRDefault="00346036" w:rsidP="00346036">
      <w:pPr>
        <w:pStyle w:val="QCChar"/>
        <w:numPr>
          <w:ilvl w:val="0"/>
          <w:numId w:val="20"/>
        </w:numPr>
        <w:rPr>
          <w:highlight w:val="yellow"/>
        </w:rPr>
      </w:pPr>
      <w:r w:rsidRPr="00A564A0">
        <w:rPr>
          <w:highlight w:val="yellow"/>
        </w:rPr>
        <w:t>All viruses are equally susceptible to interferons.   xxxx</w:t>
      </w:r>
    </w:p>
    <w:p w:rsidR="00346036" w:rsidRPr="006B7C65" w:rsidRDefault="00346036" w:rsidP="00346036">
      <w:pPr>
        <w:pStyle w:val="QCChar"/>
        <w:numPr>
          <w:ilvl w:val="0"/>
          <w:numId w:val="20"/>
        </w:numPr>
      </w:pPr>
      <w:r w:rsidRPr="006B7C65">
        <w:lastRenderedPageBreak/>
        <w:t>The three human ty</w:t>
      </w:r>
      <w:r>
        <w:t>pes of interferons are IFN</w:t>
      </w:r>
      <w:r w:rsidRPr="006B7C65">
        <w:t xml:space="preserve">- </w:t>
      </w:r>
      <w:r>
        <w:t>α, IFN</w:t>
      </w:r>
      <w:r w:rsidRPr="006B7C65">
        <w:t>-</w:t>
      </w:r>
      <w:r w:rsidRPr="00C5456B">
        <w:t>β</w:t>
      </w:r>
      <w:r w:rsidRPr="006B7C65">
        <w:t xml:space="preserve">, </w:t>
      </w:r>
      <w:r>
        <w:t>and IFN</w:t>
      </w:r>
      <w:r w:rsidRPr="006B7C65">
        <w:t xml:space="preserve">- </w:t>
      </w:r>
      <w:r w:rsidRPr="00C5456B">
        <w:t>γ</w:t>
      </w:r>
      <w:r w:rsidRPr="006B7C65">
        <w:t xml:space="preserve">. </w:t>
      </w:r>
    </w:p>
    <w:p w:rsidR="00346036" w:rsidRPr="006B7C65" w:rsidRDefault="00346036" w:rsidP="00346036">
      <w:pPr>
        <w:pStyle w:val="QCChar"/>
        <w:numPr>
          <w:ilvl w:val="0"/>
          <w:numId w:val="20"/>
        </w:numPr>
      </w:pPr>
      <w:r w:rsidRPr="006B7C65">
        <w:t xml:space="preserve">e. They are induced, as normal cells do not contain detectable amounts. </w:t>
      </w:r>
    </w:p>
    <w:p w:rsidR="00346036" w:rsidRPr="006B7C65" w:rsidRDefault="00346036" w:rsidP="00346036">
      <w:pPr>
        <w:pStyle w:val="QHChar"/>
        <w:numPr>
          <w:ilvl w:val="0"/>
          <w:numId w:val="6"/>
        </w:numPr>
        <w:tabs>
          <w:tab w:val="right" w:pos="900"/>
        </w:tabs>
      </w:pPr>
      <w:r w:rsidRPr="006B7C65">
        <w:t>Which of the following disease is characterized by the presence of Negri</w:t>
      </w:r>
      <w:r>
        <w:t>-</w:t>
      </w:r>
      <w:r w:rsidRPr="006B7C65">
        <w:t>bodies in the host cell:</w:t>
      </w:r>
    </w:p>
    <w:p w:rsidR="00346036" w:rsidRPr="006B7C65" w:rsidRDefault="00346036" w:rsidP="00346036">
      <w:pPr>
        <w:pStyle w:val="QCChar"/>
        <w:numPr>
          <w:ilvl w:val="0"/>
          <w:numId w:val="21"/>
        </w:numPr>
      </w:pPr>
      <w:r w:rsidRPr="006B7C65">
        <w:t xml:space="preserve">Infectious mononucleosis. </w:t>
      </w:r>
    </w:p>
    <w:p w:rsidR="00346036" w:rsidRPr="006B7C65" w:rsidRDefault="00346036" w:rsidP="00346036">
      <w:pPr>
        <w:pStyle w:val="QCChar"/>
        <w:numPr>
          <w:ilvl w:val="0"/>
          <w:numId w:val="21"/>
        </w:numPr>
      </w:pPr>
      <w:r w:rsidRPr="006B7C65">
        <w:t xml:space="preserve">Congenital rubella. </w:t>
      </w:r>
    </w:p>
    <w:p w:rsidR="00346036" w:rsidRPr="006B7C65" w:rsidRDefault="00346036" w:rsidP="00346036">
      <w:pPr>
        <w:pStyle w:val="QCChar"/>
        <w:numPr>
          <w:ilvl w:val="0"/>
          <w:numId w:val="21"/>
        </w:numPr>
      </w:pPr>
      <w:r w:rsidRPr="006B7C65">
        <w:t xml:space="preserve">Mumps. </w:t>
      </w:r>
    </w:p>
    <w:p w:rsidR="00346036" w:rsidRPr="006B7C65" w:rsidRDefault="00346036" w:rsidP="00346036">
      <w:pPr>
        <w:pStyle w:val="QCChar"/>
        <w:numPr>
          <w:ilvl w:val="0"/>
          <w:numId w:val="21"/>
        </w:numPr>
      </w:pPr>
      <w:r w:rsidRPr="006B7C65">
        <w:t xml:space="preserve">Rabies. </w:t>
      </w:r>
      <w:r>
        <w:t xml:space="preserve">    xxxxx</w:t>
      </w:r>
    </w:p>
    <w:p w:rsidR="00346036" w:rsidRPr="00C5456B" w:rsidRDefault="00346036" w:rsidP="00346036">
      <w:pPr>
        <w:pStyle w:val="QCChar"/>
        <w:numPr>
          <w:ilvl w:val="0"/>
          <w:numId w:val="21"/>
        </w:numPr>
      </w:pPr>
      <w:r w:rsidRPr="006B7C65">
        <w:t xml:space="preserve">Varicella. </w:t>
      </w:r>
    </w:p>
    <w:p w:rsidR="00346036" w:rsidRPr="006B7C65" w:rsidRDefault="00346036" w:rsidP="00346036">
      <w:pPr>
        <w:pStyle w:val="QHChar"/>
        <w:numPr>
          <w:ilvl w:val="0"/>
          <w:numId w:val="6"/>
        </w:numPr>
        <w:tabs>
          <w:tab w:val="right" w:pos="900"/>
        </w:tabs>
      </w:pPr>
      <w:r w:rsidRPr="006B7C65">
        <w:t xml:space="preserve">Which of the following statements concerning hepatitis C virus is </w:t>
      </w:r>
      <w:r w:rsidRPr="00D34F86">
        <w:rPr>
          <w:u w:val="single"/>
        </w:rPr>
        <w:t>INCORRECT</w:t>
      </w:r>
      <w:r w:rsidRPr="00346F51">
        <w:t xml:space="preserve">? </w:t>
      </w:r>
    </w:p>
    <w:p w:rsidR="00346036" w:rsidRPr="006B7C65" w:rsidRDefault="00346036" w:rsidP="00346036">
      <w:pPr>
        <w:pStyle w:val="QCChar"/>
        <w:numPr>
          <w:ilvl w:val="0"/>
          <w:numId w:val="22"/>
        </w:numPr>
      </w:pPr>
      <w:r w:rsidRPr="006B7C65">
        <w:t xml:space="preserve">Its genome has been shown to contain RNA. </w:t>
      </w:r>
    </w:p>
    <w:p w:rsidR="00346036" w:rsidRPr="006B7C65" w:rsidRDefault="00346036" w:rsidP="00346036">
      <w:pPr>
        <w:pStyle w:val="QCChar"/>
        <w:numPr>
          <w:ilvl w:val="0"/>
          <w:numId w:val="22"/>
        </w:numPr>
      </w:pPr>
      <w:r w:rsidRPr="006B7C65">
        <w:t xml:space="preserve">It has been shown to be responsible for 70% to </w:t>
      </w:r>
      <w:r w:rsidRPr="00346F51">
        <w:t xml:space="preserve">75% </w:t>
      </w:r>
      <w:r w:rsidRPr="006B7C65">
        <w:t xml:space="preserve">of transfusion-associated non-A, non-B hepatitis cases worldwide. </w:t>
      </w:r>
    </w:p>
    <w:p w:rsidR="00346036" w:rsidRPr="006B7C65" w:rsidRDefault="00346036" w:rsidP="00346036">
      <w:pPr>
        <w:pStyle w:val="QCChar"/>
        <w:numPr>
          <w:ilvl w:val="0"/>
          <w:numId w:val="22"/>
        </w:numPr>
      </w:pPr>
      <w:r w:rsidRPr="006B7C65">
        <w:t xml:space="preserve">It has been shown to cause many community-acquired infection. </w:t>
      </w:r>
    </w:p>
    <w:p w:rsidR="00346036" w:rsidRPr="006B7C65" w:rsidRDefault="00346036" w:rsidP="00346036">
      <w:pPr>
        <w:pStyle w:val="QCChar"/>
        <w:numPr>
          <w:ilvl w:val="0"/>
          <w:numId w:val="22"/>
        </w:numPr>
      </w:pPr>
      <w:r w:rsidRPr="006B7C65">
        <w:t xml:space="preserve">To date it has not been isolated in cell culture. </w:t>
      </w:r>
    </w:p>
    <w:p w:rsidR="00346036" w:rsidRPr="006B7C65" w:rsidRDefault="00346036" w:rsidP="00346036">
      <w:pPr>
        <w:pStyle w:val="QCChar"/>
        <w:numPr>
          <w:ilvl w:val="0"/>
          <w:numId w:val="22"/>
        </w:numPr>
      </w:pPr>
      <w:r w:rsidRPr="006B7C65">
        <w:t>It can be easily isolated in cell culture.</w:t>
      </w:r>
      <w:r>
        <w:t xml:space="preserve">    XXXx</w:t>
      </w:r>
      <w:r w:rsidRPr="006B7C65">
        <w:t xml:space="preserve"> </w:t>
      </w:r>
    </w:p>
    <w:p w:rsidR="00346036" w:rsidRPr="006B7C65" w:rsidRDefault="00346036" w:rsidP="00346036">
      <w:pPr>
        <w:pStyle w:val="QHChar"/>
        <w:numPr>
          <w:ilvl w:val="0"/>
          <w:numId w:val="6"/>
        </w:numPr>
        <w:tabs>
          <w:tab w:val="right" w:pos="900"/>
        </w:tabs>
        <w:ind w:right="-540"/>
      </w:pPr>
      <w:r w:rsidRPr="006B7C65">
        <w:t xml:space="preserve">Which of the following statements regarding EBV is </w:t>
      </w:r>
      <w:r w:rsidRPr="00A570B8">
        <w:rPr>
          <w:u w:val="single"/>
        </w:rPr>
        <w:t>INCORRECT?</w:t>
      </w:r>
      <w:r w:rsidRPr="00751520">
        <w:t xml:space="preserve"> </w:t>
      </w:r>
    </w:p>
    <w:p w:rsidR="00346036" w:rsidRPr="006B7C65" w:rsidRDefault="00346036" w:rsidP="00346036">
      <w:pPr>
        <w:pStyle w:val="QCChar"/>
        <w:numPr>
          <w:ilvl w:val="0"/>
          <w:numId w:val="23"/>
        </w:numPr>
      </w:pPr>
      <w:r w:rsidRPr="006B7C65">
        <w:t xml:space="preserve">The virus is distributed world wide. </w:t>
      </w:r>
    </w:p>
    <w:p w:rsidR="00346036" w:rsidRPr="006B7C65" w:rsidRDefault="00346036" w:rsidP="00346036">
      <w:pPr>
        <w:pStyle w:val="QCChar"/>
        <w:numPr>
          <w:ilvl w:val="0"/>
          <w:numId w:val="23"/>
        </w:numPr>
      </w:pPr>
      <w:r w:rsidRPr="006B7C65">
        <w:t xml:space="preserve">The virus causes glandular fever in young adult. </w:t>
      </w:r>
    </w:p>
    <w:p w:rsidR="00346036" w:rsidRPr="006B7C65" w:rsidRDefault="00346036" w:rsidP="00346036">
      <w:pPr>
        <w:pStyle w:val="QCChar"/>
        <w:numPr>
          <w:ilvl w:val="0"/>
          <w:numId w:val="23"/>
        </w:numPr>
      </w:pPr>
      <w:r w:rsidRPr="006B7C65">
        <w:t xml:space="preserve">The virus is parental transmitted disease. </w:t>
      </w:r>
      <w:r>
        <w:t>xxxx</w:t>
      </w:r>
    </w:p>
    <w:p w:rsidR="00346036" w:rsidRDefault="00346036" w:rsidP="00346036">
      <w:pPr>
        <w:pStyle w:val="QCChar"/>
        <w:numPr>
          <w:ilvl w:val="0"/>
          <w:numId w:val="23"/>
        </w:numPr>
      </w:pPr>
      <w:r w:rsidRPr="006B7C65">
        <w:t xml:space="preserve">The virus cause Burkitt lymphoma. </w:t>
      </w:r>
    </w:p>
    <w:p w:rsidR="00346036" w:rsidRPr="006B7C65" w:rsidRDefault="00346036" w:rsidP="00346036">
      <w:pPr>
        <w:pStyle w:val="QCChar"/>
        <w:numPr>
          <w:ilvl w:val="0"/>
          <w:numId w:val="23"/>
        </w:numPr>
      </w:pPr>
      <w:r w:rsidRPr="006B7C65">
        <w:t xml:space="preserve">The virus causes infectious mononucleosis </w:t>
      </w:r>
    </w:p>
    <w:p w:rsidR="00346036" w:rsidRPr="000C5561" w:rsidRDefault="00346036" w:rsidP="00346036">
      <w:pPr>
        <w:pStyle w:val="QHChar"/>
        <w:numPr>
          <w:ilvl w:val="0"/>
          <w:numId w:val="6"/>
        </w:numPr>
        <w:tabs>
          <w:tab w:val="right" w:pos="900"/>
        </w:tabs>
      </w:pPr>
      <w:r w:rsidRPr="000C5561">
        <w:t xml:space="preserve">Systemic mycosis can be caused by all </w:t>
      </w:r>
      <w:r w:rsidRPr="00F90BAE">
        <w:rPr>
          <w:u w:val="single"/>
        </w:rPr>
        <w:t>EXCEPT</w:t>
      </w:r>
      <w:r w:rsidRPr="000C5561">
        <w:t>:</w:t>
      </w:r>
    </w:p>
    <w:p w:rsidR="00346036" w:rsidRPr="002D205E" w:rsidRDefault="00346036" w:rsidP="00346036">
      <w:pPr>
        <w:pStyle w:val="QCChar"/>
        <w:numPr>
          <w:ilvl w:val="0"/>
          <w:numId w:val="24"/>
        </w:numPr>
        <w:rPr>
          <w:rtl/>
        </w:rPr>
      </w:pPr>
      <w:r w:rsidRPr="002D205E">
        <w:t>histoplasma capsulatum</w:t>
      </w:r>
    </w:p>
    <w:p w:rsidR="00346036" w:rsidRPr="002D205E" w:rsidRDefault="00346036" w:rsidP="00346036">
      <w:pPr>
        <w:pStyle w:val="QCChar"/>
        <w:numPr>
          <w:ilvl w:val="0"/>
          <w:numId w:val="24"/>
        </w:numPr>
        <w:rPr>
          <w:rtl/>
        </w:rPr>
      </w:pPr>
      <w:r w:rsidRPr="002D205E">
        <w:t>candida albicans</w:t>
      </w:r>
    </w:p>
    <w:p w:rsidR="00346036" w:rsidRPr="002D205E" w:rsidRDefault="00346036" w:rsidP="00346036">
      <w:pPr>
        <w:pStyle w:val="QCChar"/>
        <w:numPr>
          <w:ilvl w:val="0"/>
          <w:numId w:val="24"/>
        </w:numPr>
      </w:pPr>
      <w:r w:rsidRPr="002D205E">
        <w:t>dermatophytes</w:t>
      </w:r>
      <w:r>
        <w:t xml:space="preserve">    xXXXX</w:t>
      </w:r>
    </w:p>
    <w:p w:rsidR="00346036" w:rsidRPr="002D205E" w:rsidRDefault="00346036" w:rsidP="00346036">
      <w:pPr>
        <w:pStyle w:val="QCChar"/>
        <w:numPr>
          <w:ilvl w:val="0"/>
          <w:numId w:val="24"/>
        </w:numPr>
        <w:rPr>
          <w:rtl/>
        </w:rPr>
      </w:pPr>
      <w:r w:rsidRPr="002D205E">
        <w:t>Cryptococcus neoformans</w:t>
      </w:r>
    </w:p>
    <w:p w:rsidR="00346036" w:rsidRPr="002D205E" w:rsidRDefault="00346036" w:rsidP="00346036">
      <w:pPr>
        <w:pStyle w:val="QCChar"/>
        <w:numPr>
          <w:ilvl w:val="0"/>
          <w:numId w:val="24"/>
        </w:numPr>
      </w:pPr>
      <w:r w:rsidRPr="002D205E">
        <w:t>B+C</w:t>
      </w:r>
    </w:p>
    <w:p w:rsidR="00346036" w:rsidRPr="002D205E" w:rsidRDefault="00346036" w:rsidP="00346036">
      <w:pPr>
        <w:pStyle w:val="QHChar"/>
        <w:numPr>
          <w:ilvl w:val="0"/>
          <w:numId w:val="6"/>
        </w:numPr>
        <w:tabs>
          <w:tab w:val="right" w:pos="900"/>
        </w:tabs>
      </w:pPr>
      <w:r w:rsidRPr="002D205E">
        <w:t>The diagnostic element of eumycotic mycetoma is:</w:t>
      </w:r>
    </w:p>
    <w:p w:rsidR="00346036" w:rsidRPr="002D205E" w:rsidRDefault="00346036" w:rsidP="00346036">
      <w:pPr>
        <w:pStyle w:val="QCChar"/>
        <w:numPr>
          <w:ilvl w:val="0"/>
          <w:numId w:val="25"/>
        </w:numPr>
      </w:pPr>
      <w:r w:rsidRPr="002D205E">
        <w:t xml:space="preserve">Coarse septated hyphae </w:t>
      </w:r>
      <w:r>
        <w:t xml:space="preserve">   xxxx</w:t>
      </w:r>
      <w:r w:rsidRPr="002D205E">
        <w:t xml:space="preserve">                                           </w:t>
      </w:r>
    </w:p>
    <w:p w:rsidR="00346036" w:rsidRPr="002D205E" w:rsidRDefault="00346036" w:rsidP="00346036">
      <w:pPr>
        <w:pStyle w:val="QCChar"/>
        <w:numPr>
          <w:ilvl w:val="0"/>
          <w:numId w:val="25"/>
        </w:numPr>
      </w:pPr>
      <w:r w:rsidRPr="002D205E">
        <w:t xml:space="preserve">Macroconidia                                                           </w:t>
      </w:r>
    </w:p>
    <w:p w:rsidR="00346036" w:rsidRPr="002D205E" w:rsidRDefault="00346036" w:rsidP="00346036">
      <w:pPr>
        <w:pStyle w:val="QCChar"/>
        <w:numPr>
          <w:ilvl w:val="0"/>
          <w:numId w:val="25"/>
        </w:numPr>
        <w:rPr>
          <w:rtl/>
        </w:rPr>
      </w:pPr>
      <w:r w:rsidRPr="002D205E">
        <w:t xml:space="preserve">eosinophilic club                                                   </w:t>
      </w:r>
      <w:r w:rsidRPr="002D205E">
        <w:rPr>
          <w:rtl/>
        </w:rPr>
        <w:t xml:space="preserve">              </w:t>
      </w:r>
    </w:p>
    <w:p w:rsidR="00346036" w:rsidRPr="002D205E" w:rsidRDefault="00346036" w:rsidP="00346036">
      <w:pPr>
        <w:pStyle w:val="QCChar"/>
        <w:numPr>
          <w:ilvl w:val="0"/>
          <w:numId w:val="25"/>
        </w:numPr>
      </w:pPr>
      <w:r w:rsidRPr="002D205E">
        <w:t>fine branching filaments</w:t>
      </w:r>
      <w:r w:rsidRPr="002D205E">
        <w:rPr>
          <w:rtl/>
        </w:rPr>
        <w:t xml:space="preserve"> </w:t>
      </w:r>
    </w:p>
    <w:p w:rsidR="00346036" w:rsidRPr="002D205E" w:rsidRDefault="00346036" w:rsidP="00346036">
      <w:pPr>
        <w:pStyle w:val="QHChar"/>
        <w:numPr>
          <w:ilvl w:val="0"/>
          <w:numId w:val="6"/>
        </w:numPr>
        <w:tabs>
          <w:tab w:val="right" w:pos="900"/>
        </w:tabs>
      </w:pPr>
      <w:r w:rsidRPr="002D205E">
        <w:t xml:space="preserve">Dermatophytes are fungi that </w:t>
      </w:r>
    </w:p>
    <w:p w:rsidR="00346036" w:rsidRPr="002D205E" w:rsidRDefault="00346036" w:rsidP="00346036">
      <w:pPr>
        <w:pStyle w:val="QCChar"/>
        <w:numPr>
          <w:ilvl w:val="0"/>
          <w:numId w:val="26"/>
        </w:numPr>
      </w:pPr>
      <w:r w:rsidRPr="002D205E">
        <w:t>Live in the superficial keratinized areas of the</w:t>
      </w:r>
      <w:r>
        <w:t xml:space="preserve"> body-the skin, hair, and nails.</w:t>
      </w:r>
      <w:r w:rsidRPr="002D205E">
        <w:t xml:space="preserve"> </w:t>
      </w:r>
      <w:r>
        <w:t xml:space="preserve">  xxxx</w:t>
      </w:r>
    </w:p>
    <w:p w:rsidR="00346036" w:rsidRPr="002D205E" w:rsidRDefault="00346036" w:rsidP="00346036">
      <w:pPr>
        <w:pStyle w:val="QCChar"/>
        <w:numPr>
          <w:ilvl w:val="0"/>
          <w:numId w:val="26"/>
        </w:numPr>
      </w:pPr>
      <w:r w:rsidRPr="002D205E">
        <w:lastRenderedPageBreak/>
        <w:t xml:space="preserve">Cause inapparent systemic infections. </w:t>
      </w:r>
    </w:p>
    <w:p w:rsidR="00346036" w:rsidRPr="002D205E" w:rsidRDefault="00346036" w:rsidP="00346036">
      <w:pPr>
        <w:pStyle w:val="QCChar"/>
        <w:numPr>
          <w:ilvl w:val="0"/>
          <w:numId w:val="26"/>
        </w:numPr>
      </w:pPr>
      <w:r w:rsidRPr="002D205E">
        <w:t xml:space="preserve">Invariably invade the subcutaneous tissues. </w:t>
      </w:r>
    </w:p>
    <w:p w:rsidR="00346036" w:rsidRPr="002D205E" w:rsidRDefault="00346036" w:rsidP="00346036">
      <w:pPr>
        <w:pStyle w:val="QCChar"/>
        <w:numPr>
          <w:ilvl w:val="0"/>
          <w:numId w:val="26"/>
        </w:numPr>
      </w:pPr>
      <w:r w:rsidRPr="002D205E">
        <w:t xml:space="preserve">Produce morphologically identical macroconidia by all genera. </w:t>
      </w:r>
    </w:p>
    <w:p w:rsidR="00346036" w:rsidRPr="00FD5AB8" w:rsidRDefault="00346036" w:rsidP="00346036">
      <w:pPr>
        <w:pStyle w:val="QCChar"/>
        <w:ind w:left="0" w:firstLine="0"/>
        <w:rPr>
          <w:u w:val="single"/>
        </w:rPr>
      </w:pPr>
      <w:r w:rsidRPr="00FD5AB8">
        <w:rPr>
          <w:u w:val="single"/>
        </w:rPr>
        <w:t>Immunology</w:t>
      </w:r>
    </w:p>
    <w:p w:rsidR="00346036" w:rsidRPr="00384A8C" w:rsidRDefault="00346036" w:rsidP="00346036">
      <w:pPr>
        <w:pStyle w:val="QHChar"/>
        <w:numPr>
          <w:ilvl w:val="0"/>
          <w:numId w:val="6"/>
        </w:numPr>
        <w:tabs>
          <w:tab w:val="right" w:pos="900"/>
        </w:tabs>
      </w:pPr>
      <w:r w:rsidRPr="00384A8C">
        <w:t>In the complement system, the anaphylatoxins are:</w:t>
      </w:r>
    </w:p>
    <w:p w:rsidR="00346036" w:rsidRPr="00384A8C" w:rsidRDefault="00346036" w:rsidP="00346036">
      <w:pPr>
        <w:pStyle w:val="QCChar"/>
        <w:numPr>
          <w:ilvl w:val="0"/>
          <w:numId w:val="27"/>
        </w:numPr>
      </w:pPr>
      <w:r w:rsidRPr="00384A8C">
        <w:t>C567.</w:t>
      </w:r>
    </w:p>
    <w:p w:rsidR="00346036" w:rsidRPr="00384A8C" w:rsidRDefault="00346036" w:rsidP="00346036">
      <w:pPr>
        <w:pStyle w:val="QCChar"/>
        <w:numPr>
          <w:ilvl w:val="0"/>
          <w:numId w:val="27"/>
        </w:numPr>
      </w:pPr>
      <w:r w:rsidRPr="00384A8C">
        <w:t>C2b and C3b.</w:t>
      </w:r>
    </w:p>
    <w:p w:rsidR="00346036" w:rsidRPr="00384A8C" w:rsidRDefault="00346036" w:rsidP="00346036">
      <w:pPr>
        <w:pStyle w:val="QCChar"/>
        <w:numPr>
          <w:ilvl w:val="0"/>
          <w:numId w:val="27"/>
        </w:numPr>
      </w:pPr>
      <w:r w:rsidRPr="00384A8C">
        <w:t>C3a and c5a.</w:t>
      </w:r>
      <w:r>
        <w:t xml:space="preserve">      xxxxx</w:t>
      </w:r>
    </w:p>
    <w:p w:rsidR="00346036" w:rsidRPr="00384A8C" w:rsidRDefault="00346036" w:rsidP="00346036">
      <w:pPr>
        <w:pStyle w:val="QCChar"/>
        <w:numPr>
          <w:ilvl w:val="0"/>
          <w:numId w:val="27"/>
        </w:numPr>
      </w:pPr>
      <w:r w:rsidRPr="00384A8C">
        <w:t>C8 and C9.</w:t>
      </w:r>
    </w:p>
    <w:p w:rsidR="00346036" w:rsidRPr="00384A8C" w:rsidRDefault="00346036" w:rsidP="00346036">
      <w:pPr>
        <w:pStyle w:val="QHChar"/>
        <w:numPr>
          <w:ilvl w:val="0"/>
          <w:numId w:val="6"/>
        </w:numPr>
        <w:tabs>
          <w:tab w:val="right" w:pos="900"/>
        </w:tabs>
      </w:pPr>
      <w:r w:rsidRPr="00384A8C">
        <w:t>The presence of IgM in significant amount in the newborn five</w:t>
      </w:r>
      <w:r>
        <w:t xml:space="preserve"> </w:t>
      </w:r>
      <w:r w:rsidRPr="00384A8C">
        <w:t>days after delivery is due to:-</w:t>
      </w:r>
    </w:p>
    <w:p w:rsidR="00346036" w:rsidRPr="00384A8C" w:rsidRDefault="00346036" w:rsidP="00346036">
      <w:pPr>
        <w:pStyle w:val="QCChar"/>
        <w:numPr>
          <w:ilvl w:val="0"/>
          <w:numId w:val="28"/>
        </w:numPr>
      </w:pPr>
      <w:r w:rsidRPr="00384A8C">
        <w:t>Transmission through the placenta.</w:t>
      </w:r>
    </w:p>
    <w:p w:rsidR="00346036" w:rsidRPr="00384A8C" w:rsidRDefault="00346036" w:rsidP="00346036">
      <w:pPr>
        <w:pStyle w:val="QCChar"/>
        <w:numPr>
          <w:ilvl w:val="0"/>
          <w:numId w:val="28"/>
        </w:numPr>
      </w:pPr>
      <w:r w:rsidRPr="00384A8C">
        <w:t>Ingestion of colostrums.</w:t>
      </w:r>
    </w:p>
    <w:p w:rsidR="00346036" w:rsidRPr="00384A8C" w:rsidRDefault="00346036" w:rsidP="00346036">
      <w:pPr>
        <w:pStyle w:val="QCChar"/>
        <w:numPr>
          <w:ilvl w:val="0"/>
          <w:numId w:val="28"/>
        </w:numPr>
      </w:pPr>
      <w:r w:rsidRPr="00384A8C">
        <w:t>Intrauterine infection.</w:t>
      </w:r>
      <w:r>
        <w:t xml:space="preserve">    xXXX</w:t>
      </w:r>
    </w:p>
    <w:p w:rsidR="00346036" w:rsidRPr="00384A8C" w:rsidRDefault="00346036" w:rsidP="00346036">
      <w:pPr>
        <w:pStyle w:val="QCChar"/>
        <w:numPr>
          <w:ilvl w:val="0"/>
          <w:numId w:val="28"/>
        </w:numPr>
      </w:pPr>
      <w:r w:rsidRPr="00384A8C">
        <w:t>Rh incompatibility.</w:t>
      </w:r>
    </w:p>
    <w:p w:rsidR="00346036" w:rsidRPr="00FD5AB8" w:rsidRDefault="00346036" w:rsidP="00346036">
      <w:pPr>
        <w:pStyle w:val="QHChar"/>
        <w:numPr>
          <w:ilvl w:val="0"/>
          <w:numId w:val="6"/>
        </w:numPr>
        <w:tabs>
          <w:tab w:val="right" w:pos="900"/>
        </w:tabs>
      </w:pPr>
      <w:r w:rsidRPr="00FD5AB8">
        <w:t>True about cytokines :</w:t>
      </w:r>
    </w:p>
    <w:p w:rsidR="00346036" w:rsidRPr="00FD5AB8" w:rsidRDefault="00346036" w:rsidP="00346036">
      <w:pPr>
        <w:pStyle w:val="QCChar"/>
        <w:numPr>
          <w:ilvl w:val="0"/>
          <w:numId w:val="29"/>
        </w:numPr>
      </w:pPr>
      <w:r w:rsidRPr="00FD5AB8">
        <w:t xml:space="preserve">Peptide mediator </w:t>
      </w:r>
    </w:p>
    <w:p w:rsidR="00346036" w:rsidRPr="00FD5AB8" w:rsidRDefault="00346036" w:rsidP="00346036">
      <w:pPr>
        <w:pStyle w:val="QCChar"/>
        <w:numPr>
          <w:ilvl w:val="0"/>
          <w:numId w:val="29"/>
        </w:numPr>
      </w:pPr>
      <w:r w:rsidRPr="00FD5AB8">
        <w:t>Regulate inflammatory and immunological host response</w:t>
      </w:r>
    </w:p>
    <w:p w:rsidR="00346036" w:rsidRPr="00FD5AB8" w:rsidRDefault="00346036" w:rsidP="00346036">
      <w:pPr>
        <w:pStyle w:val="QCChar"/>
        <w:numPr>
          <w:ilvl w:val="0"/>
          <w:numId w:val="29"/>
        </w:numPr>
      </w:pPr>
      <w:r w:rsidRPr="00FD5AB8">
        <w:t>Produced by lymphocytes , macrophages  , platelets , fibroblasts etc</w:t>
      </w:r>
    </w:p>
    <w:p w:rsidR="00346036" w:rsidRPr="00FD5AB8" w:rsidRDefault="00346036" w:rsidP="00346036">
      <w:pPr>
        <w:pStyle w:val="QCChar"/>
        <w:numPr>
          <w:ilvl w:val="0"/>
          <w:numId w:val="29"/>
        </w:numPr>
      </w:pPr>
      <w:r w:rsidRPr="00FD5AB8">
        <w:t>Interleukin or lymphokines come under cytokines</w:t>
      </w:r>
    </w:p>
    <w:p w:rsidR="00346036" w:rsidRPr="00FD5AB8" w:rsidRDefault="00346036" w:rsidP="00346036">
      <w:pPr>
        <w:pStyle w:val="QCChar"/>
        <w:numPr>
          <w:ilvl w:val="0"/>
          <w:numId w:val="29"/>
        </w:numPr>
      </w:pPr>
      <w:r w:rsidRPr="00FD5AB8">
        <w:t>All are true</w:t>
      </w:r>
      <w:r>
        <w:t xml:space="preserve">    XXXx</w:t>
      </w:r>
    </w:p>
    <w:p w:rsidR="00346036" w:rsidRPr="00631194" w:rsidRDefault="00346036" w:rsidP="00346036">
      <w:pPr>
        <w:pStyle w:val="QHChar"/>
        <w:numPr>
          <w:ilvl w:val="0"/>
          <w:numId w:val="6"/>
        </w:numPr>
        <w:tabs>
          <w:tab w:val="right" w:pos="900"/>
        </w:tabs>
      </w:pPr>
      <w:r w:rsidRPr="00631194">
        <w:t>One mechanism by which tumors evade specific immunological destruction is :</w:t>
      </w:r>
    </w:p>
    <w:p w:rsidR="00346036" w:rsidRPr="00631194" w:rsidRDefault="00346036" w:rsidP="00346036">
      <w:pPr>
        <w:pStyle w:val="QCChar"/>
        <w:numPr>
          <w:ilvl w:val="0"/>
          <w:numId w:val="30"/>
        </w:numPr>
      </w:pPr>
      <w:r w:rsidRPr="00631194">
        <w:t>Secretion of anticomplementary factors</w:t>
      </w:r>
    </w:p>
    <w:p w:rsidR="00346036" w:rsidRPr="00631194" w:rsidRDefault="00346036" w:rsidP="00346036">
      <w:pPr>
        <w:pStyle w:val="QCChar"/>
        <w:numPr>
          <w:ilvl w:val="0"/>
          <w:numId w:val="30"/>
        </w:numPr>
      </w:pPr>
      <w:r w:rsidRPr="00631194">
        <w:t>Release of lymphotoxin</w:t>
      </w:r>
    </w:p>
    <w:p w:rsidR="00346036" w:rsidRPr="00631194" w:rsidRDefault="00346036" w:rsidP="00346036">
      <w:pPr>
        <w:pStyle w:val="QCChar"/>
        <w:numPr>
          <w:ilvl w:val="0"/>
          <w:numId w:val="30"/>
        </w:numPr>
      </w:pPr>
      <w:r w:rsidRPr="00631194">
        <w:t>Production of immunosuppressive molecules    xxx</w:t>
      </w:r>
    </w:p>
    <w:p w:rsidR="00346036" w:rsidRPr="00631194" w:rsidRDefault="00346036" w:rsidP="00346036">
      <w:pPr>
        <w:pStyle w:val="QCChar"/>
        <w:numPr>
          <w:ilvl w:val="0"/>
          <w:numId w:val="30"/>
        </w:numPr>
      </w:pPr>
      <w:r w:rsidRPr="00631194">
        <w:t>Destruction of neutrophils</w:t>
      </w:r>
    </w:p>
    <w:p w:rsidR="00346036" w:rsidRDefault="00346036" w:rsidP="00346036">
      <w:pPr>
        <w:pStyle w:val="QCChar"/>
        <w:numPr>
          <w:ilvl w:val="0"/>
          <w:numId w:val="30"/>
        </w:numPr>
        <w:rPr>
          <w:szCs w:val="28"/>
        </w:rPr>
      </w:pPr>
      <w:r w:rsidRPr="00631194">
        <w:t>Alternate complement pathway cytotoxicity</w:t>
      </w:r>
    </w:p>
    <w:p w:rsidR="0077416A" w:rsidRDefault="0077416A"/>
    <w:sectPr w:rsidR="0077416A" w:rsidSect="00DE4945">
      <w:footerReference w:type="even" r:id="rId8"/>
      <w:footerReference w:type="default" r:id="rId9"/>
      <w:pgSz w:w="11906" w:h="16838"/>
      <w:pgMar w:top="1440" w:right="926"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DA" w:rsidRDefault="007D61DA">
      <w:r>
        <w:separator/>
      </w:r>
    </w:p>
  </w:endnote>
  <w:endnote w:type="continuationSeparator" w:id="0">
    <w:p w:rsidR="007D61DA" w:rsidRDefault="007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8F" w:rsidRDefault="00287C09" w:rsidP="006777E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16E8F" w:rsidRDefault="007D61DA" w:rsidP="000C2C0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E8F" w:rsidRDefault="00287C09" w:rsidP="006777E4">
    <w:pPr>
      <w:pStyle w:val="Footer"/>
      <w:framePr w:wrap="around" w:vAnchor="text" w:hAnchor="text" w:xAlign="center" w:y="1"/>
      <w:bidi w:val="0"/>
      <w:rPr>
        <w:rStyle w:val="PageNumber"/>
      </w:rPr>
    </w:pPr>
    <w:r>
      <w:rPr>
        <w:rStyle w:val="PageNumber"/>
        <w:rtl/>
      </w:rPr>
      <w:fldChar w:fldCharType="begin"/>
    </w:r>
    <w:r>
      <w:rPr>
        <w:rStyle w:val="PageNumber"/>
      </w:rPr>
      <w:instrText xml:space="preserve">PAGE  </w:instrText>
    </w:r>
    <w:r>
      <w:rPr>
        <w:rStyle w:val="PageNumber"/>
        <w:rtl/>
      </w:rPr>
      <w:fldChar w:fldCharType="separate"/>
    </w:r>
    <w:r w:rsidR="00356327">
      <w:rPr>
        <w:rStyle w:val="PageNumber"/>
        <w:noProof/>
      </w:rPr>
      <w:t>9</w:t>
    </w:r>
    <w:r>
      <w:rPr>
        <w:rStyle w:val="PageNumber"/>
        <w:rtl/>
      </w:rPr>
      <w:fldChar w:fldCharType="end"/>
    </w:r>
  </w:p>
  <w:p w:rsidR="00016E8F" w:rsidRPr="008C3BD2" w:rsidRDefault="007D61DA" w:rsidP="00B74F4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DA" w:rsidRDefault="007D61DA">
      <w:r>
        <w:separator/>
      </w:r>
    </w:p>
  </w:footnote>
  <w:footnote w:type="continuationSeparator" w:id="0">
    <w:p w:rsidR="007D61DA" w:rsidRDefault="007D6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D0614"/>
    <w:multiLevelType w:val="hybridMultilevel"/>
    <w:tmpl w:val="9C78592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1FD7A65"/>
    <w:multiLevelType w:val="hybridMultilevel"/>
    <w:tmpl w:val="98D8255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22C0E30"/>
    <w:multiLevelType w:val="hybridMultilevel"/>
    <w:tmpl w:val="188C0C4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C6C4670"/>
    <w:multiLevelType w:val="hybridMultilevel"/>
    <w:tmpl w:val="11789F9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4831554"/>
    <w:multiLevelType w:val="hybridMultilevel"/>
    <w:tmpl w:val="FCCCD25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6851F10"/>
    <w:multiLevelType w:val="hybridMultilevel"/>
    <w:tmpl w:val="BE94C91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84C5DD3"/>
    <w:multiLevelType w:val="hybridMultilevel"/>
    <w:tmpl w:val="4CBC4F4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9F5139D"/>
    <w:multiLevelType w:val="hybridMultilevel"/>
    <w:tmpl w:val="5D9CA1E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1BB94870"/>
    <w:multiLevelType w:val="hybridMultilevel"/>
    <w:tmpl w:val="70E8E9D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D1434A1"/>
    <w:multiLevelType w:val="hybridMultilevel"/>
    <w:tmpl w:val="9B30FDD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0290819"/>
    <w:multiLevelType w:val="hybridMultilevel"/>
    <w:tmpl w:val="8B76A2E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2A66536"/>
    <w:multiLevelType w:val="hybridMultilevel"/>
    <w:tmpl w:val="11F41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BD574E"/>
    <w:multiLevelType w:val="hybridMultilevel"/>
    <w:tmpl w:val="4D04FC1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C6C67D0"/>
    <w:multiLevelType w:val="hybridMultilevel"/>
    <w:tmpl w:val="B10CCD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E326852"/>
    <w:multiLevelType w:val="hybridMultilevel"/>
    <w:tmpl w:val="6B4CE414"/>
    <w:lvl w:ilvl="0" w:tplc="04090015">
      <w:start w:val="1"/>
      <w:numFmt w:val="upperLetter"/>
      <w:lvlText w:val="%1."/>
      <w:lvlJc w:val="left"/>
      <w:pPr>
        <w:tabs>
          <w:tab w:val="num" w:pos="1260"/>
        </w:tabs>
        <w:ind w:left="12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933573"/>
    <w:multiLevelType w:val="hybridMultilevel"/>
    <w:tmpl w:val="8786BA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0C7746C"/>
    <w:multiLevelType w:val="hybridMultilevel"/>
    <w:tmpl w:val="5680EAA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9C75112"/>
    <w:multiLevelType w:val="hybridMultilevel"/>
    <w:tmpl w:val="C6F88AF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EC67BD8"/>
    <w:multiLevelType w:val="hybridMultilevel"/>
    <w:tmpl w:val="E2268E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9E536D"/>
    <w:multiLevelType w:val="hybridMultilevel"/>
    <w:tmpl w:val="737025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4C45293"/>
    <w:multiLevelType w:val="hybridMultilevel"/>
    <w:tmpl w:val="3A506AE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5993691"/>
    <w:multiLevelType w:val="hybridMultilevel"/>
    <w:tmpl w:val="2B6C3EC2"/>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45F6360C"/>
    <w:multiLevelType w:val="hybridMultilevel"/>
    <w:tmpl w:val="66BA4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8465CC5"/>
    <w:multiLevelType w:val="hybridMultilevel"/>
    <w:tmpl w:val="5B6E0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95880"/>
    <w:multiLevelType w:val="hybridMultilevel"/>
    <w:tmpl w:val="D72A100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70A6347"/>
    <w:multiLevelType w:val="hybridMultilevel"/>
    <w:tmpl w:val="C73607B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3E00DBF0">
      <w:start w:val="1"/>
      <w:numFmt w:val="lowerLetter"/>
      <w:lvlText w:val="%3)"/>
      <w:lvlJc w:val="left"/>
      <w:pPr>
        <w:tabs>
          <w:tab w:val="num" w:pos="2430"/>
        </w:tabs>
        <w:ind w:left="2430" w:hanging="45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4F0714"/>
    <w:multiLevelType w:val="hybridMultilevel"/>
    <w:tmpl w:val="79F2D0E0"/>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28">
    <w:nsid w:val="5BD71C26"/>
    <w:multiLevelType w:val="hybridMultilevel"/>
    <w:tmpl w:val="3BD0FC5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BFA5D66"/>
    <w:multiLevelType w:val="hybridMultilevel"/>
    <w:tmpl w:val="9F8EA10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C185EC5"/>
    <w:multiLevelType w:val="hybridMultilevel"/>
    <w:tmpl w:val="FC1AF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143AE7"/>
    <w:multiLevelType w:val="hybridMultilevel"/>
    <w:tmpl w:val="DEDAECA8"/>
    <w:lvl w:ilvl="0" w:tplc="6410162A">
      <w:start w:val="1"/>
      <w:numFmt w:val="decimal"/>
      <w:pStyle w:val="Q1"/>
      <w:lvlText w:val="%1."/>
      <w:lvlJc w:val="left"/>
      <w:pPr>
        <w:tabs>
          <w:tab w:val="num" w:pos="360"/>
        </w:tabs>
        <w:ind w:left="360" w:hanging="360"/>
      </w:pPr>
    </w:lvl>
    <w:lvl w:ilvl="1" w:tplc="8E1A0260">
      <w:start w:val="1"/>
      <w:numFmt w:val="upperLetter"/>
      <w:pStyle w:val="q2"/>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4126A566">
      <w:numFmt w:val="bullet"/>
      <w:lvlText w:val="-"/>
      <w:lvlJc w:val="left"/>
      <w:pPr>
        <w:tabs>
          <w:tab w:val="num" w:pos="2550"/>
        </w:tabs>
        <w:ind w:left="2550" w:hanging="390"/>
      </w:pPr>
      <w:rPr>
        <w:rFonts w:ascii="Times New Roman" w:eastAsia="Times New Roman" w:hAnsi="Times New Roman" w:cs="Times New Roman" w:hint="default"/>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82A6F59"/>
    <w:multiLevelType w:val="hybridMultilevel"/>
    <w:tmpl w:val="17E0617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6ADB1D6F"/>
    <w:multiLevelType w:val="hybridMultilevel"/>
    <w:tmpl w:val="E8F4845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7094337F"/>
    <w:multiLevelType w:val="hybridMultilevel"/>
    <w:tmpl w:val="BC3CDFC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0F25311"/>
    <w:multiLevelType w:val="hybridMultilevel"/>
    <w:tmpl w:val="18C0FBF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1F9397A"/>
    <w:multiLevelType w:val="hybridMultilevel"/>
    <w:tmpl w:val="620009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730970D9"/>
    <w:multiLevelType w:val="hybridMultilevel"/>
    <w:tmpl w:val="264219D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8">
    <w:nsid w:val="7FEB21A3"/>
    <w:multiLevelType w:val="hybridMultilevel"/>
    <w:tmpl w:val="4A503C72"/>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1"/>
  </w:num>
  <w:num w:numId="2">
    <w:abstractNumId w:val="15"/>
  </w:num>
  <w:num w:numId="3">
    <w:abstractNumId w:val="26"/>
  </w:num>
  <w:num w:numId="4">
    <w:abstractNumId w:val="22"/>
  </w:num>
  <w:num w:numId="5">
    <w:abstractNumId w:val="16"/>
  </w:num>
  <w:num w:numId="6">
    <w:abstractNumId w:val="20"/>
  </w:num>
  <w:num w:numId="7">
    <w:abstractNumId w:val="2"/>
  </w:num>
  <w:num w:numId="8">
    <w:abstractNumId w:val="29"/>
  </w:num>
  <w:num w:numId="9">
    <w:abstractNumId w:val="36"/>
  </w:num>
  <w:num w:numId="10">
    <w:abstractNumId w:val="34"/>
  </w:num>
  <w:num w:numId="11">
    <w:abstractNumId w:val="9"/>
  </w:num>
  <w:num w:numId="12">
    <w:abstractNumId w:val="25"/>
  </w:num>
  <w:num w:numId="13">
    <w:abstractNumId w:val="18"/>
  </w:num>
  <w:num w:numId="14">
    <w:abstractNumId w:val="38"/>
  </w:num>
  <w:num w:numId="15">
    <w:abstractNumId w:val="13"/>
  </w:num>
  <w:num w:numId="16">
    <w:abstractNumId w:val="6"/>
  </w:num>
  <w:num w:numId="17">
    <w:abstractNumId w:val="3"/>
  </w:num>
  <w:num w:numId="18">
    <w:abstractNumId w:val="8"/>
  </w:num>
  <w:num w:numId="19">
    <w:abstractNumId w:val="7"/>
  </w:num>
  <w:num w:numId="20">
    <w:abstractNumId w:val="21"/>
  </w:num>
  <w:num w:numId="21">
    <w:abstractNumId w:val="11"/>
  </w:num>
  <w:num w:numId="22">
    <w:abstractNumId w:val="4"/>
  </w:num>
  <w:num w:numId="23">
    <w:abstractNumId w:val="5"/>
  </w:num>
  <w:num w:numId="24">
    <w:abstractNumId w:val="1"/>
  </w:num>
  <w:num w:numId="25">
    <w:abstractNumId w:val="32"/>
  </w:num>
  <w:num w:numId="26">
    <w:abstractNumId w:val="28"/>
  </w:num>
  <w:num w:numId="27">
    <w:abstractNumId w:val="10"/>
  </w:num>
  <w:num w:numId="28">
    <w:abstractNumId w:val="33"/>
  </w:num>
  <w:num w:numId="29">
    <w:abstractNumId w:val="35"/>
  </w:num>
  <w:num w:numId="30">
    <w:abstractNumId w:val="17"/>
  </w:num>
  <w:num w:numId="31">
    <w:abstractNumId w:val="19"/>
  </w:num>
  <w:num w:numId="32">
    <w:abstractNumId w:val="0"/>
    <w:lvlOverride w:ilvl="0">
      <w:lvl w:ilvl="0">
        <w:start w:val="1"/>
        <w:numFmt w:val="chosung"/>
        <w:lvlText w:val=""/>
        <w:legacy w:legacy="1" w:legacySpace="0" w:legacyIndent="425"/>
        <w:lvlJc w:val="center"/>
        <w:pPr>
          <w:ind w:right="425" w:hanging="425"/>
        </w:pPr>
        <w:rPr>
          <w:rFonts w:ascii="Symbol" w:hAnsi="Symbol" w:hint="default"/>
        </w:rPr>
      </w:lvl>
    </w:lvlOverride>
  </w:num>
  <w:num w:numId="33">
    <w:abstractNumId w:val="30"/>
  </w:num>
  <w:num w:numId="34">
    <w:abstractNumId w:val="27"/>
  </w:num>
  <w:num w:numId="35">
    <w:abstractNumId w:val="37"/>
  </w:num>
  <w:num w:numId="36">
    <w:abstractNumId w:val="12"/>
  </w:num>
  <w:num w:numId="37">
    <w:abstractNumId w:val="23"/>
  </w:num>
  <w:num w:numId="38">
    <w:abstractNumId w:val="14"/>
  </w:num>
  <w:num w:numId="39">
    <w:abstractNumId w:val="24"/>
  </w:num>
  <w:num w:numId="40">
    <w:abstractNumId w:val="0"/>
    <w:lvlOverride w:ilvl="0">
      <w:lvl w:ilvl="0">
        <w:start w:val="1"/>
        <w:numFmt w:val="bullet"/>
        <w:lvlText w:val=""/>
        <w:legacy w:legacy="1" w:legacySpace="0" w:legacyIndent="283"/>
        <w:lvlJc w:val="center"/>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36"/>
    <w:rsid w:val="001648E6"/>
    <w:rsid w:val="00222EE0"/>
    <w:rsid w:val="00286F78"/>
    <w:rsid w:val="00287C09"/>
    <w:rsid w:val="00346036"/>
    <w:rsid w:val="00356327"/>
    <w:rsid w:val="00394EB5"/>
    <w:rsid w:val="004276F6"/>
    <w:rsid w:val="004E50B5"/>
    <w:rsid w:val="0077416A"/>
    <w:rsid w:val="007D61DA"/>
    <w:rsid w:val="009F37F8"/>
    <w:rsid w:val="00A311FE"/>
    <w:rsid w:val="00A44EE5"/>
    <w:rsid w:val="00F038EA"/>
    <w:rsid w:val="00FB12E9"/>
    <w:rsid w:val="00FF4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36"/>
    <w:pPr>
      <w:bidi/>
      <w:spacing w:after="0" w:line="240" w:lineRule="auto"/>
    </w:pPr>
    <w:rPr>
      <w:rFonts w:ascii="Times New Roman" w:eastAsia="Times New Roman" w:hAnsi="Times New Roman" w:cs="Times New Roman"/>
      <w:sz w:val="24"/>
      <w:szCs w:val="24"/>
      <w:lang w:bidi="ar-EG"/>
    </w:rPr>
  </w:style>
  <w:style w:type="paragraph" w:styleId="Heading3">
    <w:name w:val="heading 3"/>
    <w:basedOn w:val="Normal"/>
    <w:next w:val="Normal"/>
    <w:link w:val="Heading3Char"/>
    <w:qFormat/>
    <w:rsid w:val="00346036"/>
    <w:pPr>
      <w:keepNext/>
      <w:spacing w:before="240" w:after="60"/>
      <w:outlineLvl w:val="2"/>
    </w:pPr>
    <w:rPr>
      <w:rFonts w:ascii="Arial" w:hAnsi="Arial" w:cs="Arial"/>
      <w:b/>
      <w:bCs/>
      <w:i/>
      <w:sz w:val="36"/>
      <w:szCs w:val="26"/>
    </w:rPr>
  </w:style>
  <w:style w:type="paragraph" w:styleId="Heading5">
    <w:name w:val="heading 5"/>
    <w:basedOn w:val="Normal"/>
    <w:next w:val="Normal"/>
    <w:link w:val="Heading5Char"/>
    <w:qFormat/>
    <w:rsid w:val="00346036"/>
    <w:pPr>
      <w:spacing w:before="240" w:after="60"/>
      <w:outlineLvl w:val="4"/>
    </w:pPr>
    <w:rPr>
      <w:b/>
      <w:bCs/>
      <w:i/>
      <w:iCs/>
      <w:sz w:val="26"/>
      <w:szCs w:val="26"/>
    </w:rPr>
  </w:style>
  <w:style w:type="paragraph" w:styleId="Heading6">
    <w:name w:val="heading 6"/>
    <w:basedOn w:val="Normal"/>
    <w:next w:val="Normal"/>
    <w:link w:val="Heading6Char"/>
    <w:qFormat/>
    <w:rsid w:val="0034603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6036"/>
    <w:rPr>
      <w:rFonts w:ascii="Arial" w:eastAsia="Times New Roman" w:hAnsi="Arial" w:cs="Arial"/>
      <w:b/>
      <w:bCs/>
      <w:i/>
      <w:sz w:val="36"/>
      <w:szCs w:val="26"/>
      <w:lang w:bidi="ar-EG"/>
    </w:rPr>
  </w:style>
  <w:style w:type="character" w:customStyle="1" w:styleId="Heading5Char">
    <w:name w:val="Heading 5 Char"/>
    <w:basedOn w:val="DefaultParagraphFont"/>
    <w:link w:val="Heading5"/>
    <w:rsid w:val="00346036"/>
    <w:rPr>
      <w:rFonts w:ascii="Times New Roman" w:eastAsia="Times New Roman" w:hAnsi="Times New Roman" w:cs="Times New Roman"/>
      <w:b/>
      <w:bCs/>
      <w:i/>
      <w:iCs/>
      <w:sz w:val="26"/>
      <w:szCs w:val="26"/>
      <w:lang w:bidi="ar-EG"/>
    </w:rPr>
  </w:style>
  <w:style w:type="character" w:customStyle="1" w:styleId="Heading6Char">
    <w:name w:val="Heading 6 Char"/>
    <w:basedOn w:val="DefaultParagraphFont"/>
    <w:link w:val="Heading6"/>
    <w:rsid w:val="00346036"/>
    <w:rPr>
      <w:rFonts w:ascii="Times New Roman" w:eastAsia="Times New Roman" w:hAnsi="Times New Roman" w:cs="Times New Roman"/>
      <w:b/>
      <w:bCs/>
      <w:lang w:bidi="ar-EG"/>
    </w:rPr>
  </w:style>
  <w:style w:type="paragraph" w:customStyle="1" w:styleId="QHChar">
    <w:name w:val="!QH Char"/>
    <w:basedOn w:val="Normal"/>
    <w:link w:val="QHCharChar"/>
    <w:qFormat/>
    <w:rsid w:val="00346036"/>
    <w:pPr>
      <w:keepNext/>
      <w:tabs>
        <w:tab w:val="left" w:pos="331"/>
      </w:tabs>
      <w:autoSpaceDE w:val="0"/>
      <w:autoSpaceDN w:val="0"/>
      <w:bidi w:val="0"/>
      <w:adjustRightInd w:val="0"/>
      <w:spacing w:before="160" w:after="60"/>
      <w:ind w:left="567" w:hanging="567"/>
    </w:pPr>
    <w:rPr>
      <w:b/>
      <w:sz w:val="30"/>
      <w:lang w:bidi="ar-SA"/>
    </w:rPr>
  </w:style>
  <w:style w:type="paragraph" w:customStyle="1" w:styleId="QCChar">
    <w:name w:val="!QC Char"/>
    <w:basedOn w:val="Normal"/>
    <w:link w:val="QCCharChar"/>
    <w:qFormat/>
    <w:rsid w:val="00346036"/>
    <w:pPr>
      <w:autoSpaceDE w:val="0"/>
      <w:autoSpaceDN w:val="0"/>
      <w:bidi w:val="0"/>
      <w:adjustRightInd w:val="0"/>
      <w:ind w:left="1021" w:hanging="454"/>
    </w:pPr>
    <w:rPr>
      <w:sz w:val="28"/>
      <w:lang w:bidi="ar-SA"/>
    </w:rPr>
  </w:style>
  <w:style w:type="character" w:customStyle="1" w:styleId="QHCharChar">
    <w:name w:val="!QH Char Char"/>
    <w:link w:val="QHChar"/>
    <w:locked/>
    <w:rsid w:val="00346036"/>
    <w:rPr>
      <w:rFonts w:ascii="Times New Roman" w:eastAsia="Times New Roman" w:hAnsi="Times New Roman" w:cs="Times New Roman"/>
      <w:b/>
      <w:sz w:val="30"/>
      <w:szCs w:val="24"/>
    </w:rPr>
  </w:style>
  <w:style w:type="character" w:customStyle="1" w:styleId="QCCharChar">
    <w:name w:val="!QC Char Char"/>
    <w:link w:val="QCChar"/>
    <w:locked/>
    <w:rsid w:val="00346036"/>
    <w:rPr>
      <w:rFonts w:ascii="Times New Roman" w:eastAsia="Times New Roman" w:hAnsi="Times New Roman" w:cs="Times New Roman"/>
      <w:sz w:val="28"/>
      <w:szCs w:val="24"/>
    </w:rPr>
  </w:style>
  <w:style w:type="paragraph" w:styleId="Footer">
    <w:name w:val="footer"/>
    <w:basedOn w:val="Normal"/>
    <w:link w:val="FooterChar"/>
    <w:rsid w:val="00346036"/>
    <w:pPr>
      <w:tabs>
        <w:tab w:val="center" w:pos="4153"/>
        <w:tab w:val="right" w:pos="8306"/>
      </w:tabs>
    </w:pPr>
  </w:style>
  <w:style w:type="character" w:customStyle="1" w:styleId="FooterChar">
    <w:name w:val="Footer Char"/>
    <w:basedOn w:val="DefaultParagraphFont"/>
    <w:link w:val="Footer"/>
    <w:rsid w:val="00346036"/>
    <w:rPr>
      <w:rFonts w:ascii="Times New Roman" w:eastAsia="Times New Roman" w:hAnsi="Times New Roman" w:cs="Times New Roman"/>
      <w:sz w:val="24"/>
      <w:szCs w:val="24"/>
      <w:lang w:bidi="ar-EG"/>
    </w:rPr>
  </w:style>
  <w:style w:type="character" w:styleId="PageNumber">
    <w:name w:val="page number"/>
    <w:basedOn w:val="DefaultParagraphFont"/>
    <w:rsid w:val="00346036"/>
  </w:style>
  <w:style w:type="paragraph" w:styleId="ListParagraph">
    <w:name w:val="List Paragraph"/>
    <w:basedOn w:val="Normal"/>
    <w:qFormat/>
    <w:rsid w:val="00346036"/>
    <w:pPr>
      <w:bidi w:val="0"/>
      <w:spacing w:after="200" w:line="276" w:lineRule="auto"/>
      <w:ind w:left="720"/>
      <w:contextualSpacing/>
    </w:pPr>
    <w:rPr>
      <w:rFonts w:ascii="Calibri" w:eastAsia="Calibri" w:hAnsi="Calibri"/>
      <w:sz w:val="22"/>
      <w:szCs w:val="22"/>
      <w:lang w:bidi="ar-SA"/>
    </w:rPr>
  </w:style>
  <w:style w:type="paragraph" w:customStyle="1" w:styleId="Style26">
    <w:name w:val="Style26"/>
    <w:basedOn w:val="Normal"/>
    <w:rsid w:val="00346036"/>
    <w:pPr>
      <w:widowControl w:val="0"/>
      <w:autoSpaceDE w:val="0"/>
      <w:autoSpaceDN w:val="0"/>
      <w:bidi w:val="0"/>
      <w:adjustRightInd w:val="0"/>
      <w:spacing w:line="466" w:lineRule="exact"/>
      <w:ind w:left="567" w:hanging="696"/>
    </w:pPr>
    <w:rPr>
      <w:lang w:bidi="ar-SA"/>
    </w:rPr>
  </w:style>
  <w:style w:type="paragraph" w:customStyle="1" w:styleId="Style24">
    <w:name w:val="Style24"/>
    <w:basedOn w:val="Normal"/>
    <w:link w:val="Style24Char"/>
    <w:rsid w:val="00346036"/>
    <w:pPr>
      <w:widowControl w:val="0"/>
      <w:autoSpaceDE w:val="0"/>
      <w:autoSpaceDN w:val="0"/>
      <w:bidi w:val="0"/>
      <w:adjustRightInd w:val="0"/>
      <w:spacing w:line="461" w:lineRule="exact"/>
      <w:ind w:left="567" w:hanging="696"/>
    </w:pPr>
    <w:rPr>
      <w:rFonts w:eastAsia="SimSun"/>
      <w:lang w:eastAsia="zh-CN" w:bidi="ar-SA"/>
    </w:rPr>
  </w:style>
  <w:style w:type="character" w:customStyle="1" w:styleId="Style24Char">
    <w:name w:val="Style24 Char"/>
    <w:basedOn w:val="DefaultParagraphFont"/>
    <w:link w:val="Style24"/>
    <w:rsid w:val="00346036"/>
    <w:rPr>
      <w:rFonts w:ascii="Times New Roman" w:eastAsia="SimSun" w:hAnsi="Times New Roman" w:cs="Times New Roman"/>
      <w:sz w:val="24"/>
      <w:szCs w:val="24"/>
      <w:lang w:eastAsia="zh-CN"/>
    </w:rPr>
  </w:style>
  <w:style w:type="paragraph" w:customStyle="1" w:styleId="Style35">
    <w:name w:val="Style35"/>
    <w:basedOn w:val="Normal"/>
    <w:rsid w:val="00346036"/>
    <w:pPr>
      <w:widowControl w:val="0"/>
      <w:autoSpaceDE w:val="0"/>
      <w:autoSpaceDN w:val="0"/>
      <w:bidi w:val="0"/>
      <w:adjustRightInd w:val="0"/>
      <w:spacing w:line="451" w:lineRule="exact"/>
      <w:ind w:left="567" w:hanging="691"/>
    </w:pPr>
    <w:rPr>
      <w:lang w:bidi="ar-SA"/>
    </w:rPr>
  </w:style>
  <w:style w:type="paragraph" w:customStyle="1" w:styleId="1">
    <w:name w:val="1"/>
    <w:basedOn w:val="Normal"/>
    <w:rsid w:val="00346036"/>
    <w:pPr>
      <w:spacing w:before="240" w:after="100"/>
      <w:jc w:val="right"/>
    </w:pPr>
    <w:rPr>
      <w:rFonts w:cs="Simplified Arabic"/>
      <w:b/>
      <w:i/>
      <w:caps/>
      <w:sz w:val="30"/>
      <w:szCs w:val="28"/>
      <w:u w:val="single"/>
      <w:lang w:bidi="ar-SA"/>
    </w:rPr>
  </w:style>
  <w:style w:type="paragraph" w:customStyle="1" w:styleId="NH">
    <w:name w:val="*NH"/>
    <w:basedOn w:val="Normal"/>
    <w:link w:val="NHChar"/>
    <w:qFormat/>
    <w:rsid w:val="00346036"/>
    <w:pPr>
      <w:tabs>
        <w:tab w:val="left" w:pos="397"/>
      </w:tabs>
      <w:bidi w:val="0"/>
      <w:spacing w:before="120"/>
      <w:ind w:left="397" w:hanging="397"/>
      <w:contextualSpacing/>
      <w:jc w:val="lowKashida"/>
    </w:pPr>
    <w:rPr>
      <w:sz w:val="26"/>
      <w:szCs w:val="28"/>
    </w:rPr>
  </w:style>
  <w:style w:type="character" w:customStyle="1" w:styleId="NHChar">
    <w:name w:val="*NH Char"/>
    <w:link w:val="NH"/>
    <w:rsid w:val="00346036"/>
    <w:rPr>
      <w:rFonts w:ascii="Times New Roman" w:eastAsia="Times New Roman" w:hAnsi="Times New Roman" w:cs="Times New Roman"/>
      <w:sz w:val="26"/>
      <w:szCs w:val="28"/>
      <w:lang w:bidi="ar-EG"/>
    </w:rPr>
  </w:style>
  <w:style w:type="paragraph" w:customStyle="1" w:styleId="N">
    <w:name w:val="!N"/>
    <w:basedOn w:val="Normal"/>
    <w:link w:val="NChar"/>
    <w:qFormat/>
    <w:rsid w:val="00346036"/>
    <w:pPr>
      <w:bidi w:val="0"/>
      <w:contextualSpacing/>
      <w:jc w:val="lowKashida"/>
    </w:pPr>
    <w:rPr>
      <w:sz w:val="26"/>
      <w:szCs w:val="28"/>
    </w:rPr>
  </w:style>
  <w:style w:type="paragraph" w:customStyle="1" w:styleId="NH1">
    <w:name w:val="*NH1"/>
    <w:basedOn w:val="NH"/>
    <w:link w:val="NH1Char"/>
    <w:qFormat/>
    <w:rsid w:val="00346036"/>
    <w:pPr>
      <w:tabs>
        <w:tab w:val="left" w:pos="794"/>
      </w:tabs>
      <w:ind w:left="794"/>
    </w:pPr>
  </w:style>
  <w:style w:type="character" w:customStyle="1" w:styleId="NChar">
    <w:name w:val="!N Char"/>
    <w:link w:val="N"/>
    <w:rsid w:val="00346036"/>
    <w:rPr>
      <w:rFonts w:ascii="Times New Roman" w:eastAsia="Times New Roman" w:hAnsi="Times New Roman" w:cs="Times New Roman"/>
      <w:sz w:val="26"/>
      <w:szCs w:val="28"/>
      <w:lang w:bidi="ar-EG"/>
    </w:rPr>
  </w:style>
  <w:style w:type="character" w:customStyle="1" w:styleId="NH1Char">
    <w:name w:val="*NH1 Char"/>
    <w:link w:val="NH1"/>
    <w:rsid w:val="00346036"/>
    <w:rPr>
      <w:rFonts w:ascii="Times New Roman" w:eastAsia="Times New Roman" w:hAnsi="Times New Roman" w:cs="Times New Roman"/>
      <w:sz w:val="26"/>
      <w:szCs w:val="28"/>
      <w:lang w:bidi="ar-EG"/>
    </w:rPr>
  </w:style>
  <w:style w:type="paragraph" w:customStyle="1" w:styleId="NH2">
    <w:name w:val="*NH2"/>
    <w:basedOn w:val="N"/>
    <w:link w:val="NH2Char"/>
    <w:qFormat/>
    <w:rsid w:val="00346036"/>
    <w:pPr>
      <w:tabs>
        <w:tab w:val="left" w:pos="1191"/>
      </w:tabs>
      <w:ind w:left="1191" w:hanging="397"/>
    </w:pPr>
  </w:style>
  <w:style w:type="character" w:customStyle="1" w:styleId="NH2Char">
    <w:name w:val="*NH2 Char"/>
    <w:link w:val="NH2"/>
    <w:rsid w:val="00346036"/>
    <w:rPr>
      <w:rFonts w:ascii="Times New Roman" w:eastAsia="Times New Roman" w:hAnsi="Times New Roman" w:cs="Times New Roman"/>
      <w:sz w:val="26"/>
      <w:szCs w:val="28"/>
      <w:lang w:bidi="ar-EG"/>
    </w:rPr>
  </w:style>
  <w:style w:type="paragraph" w:customStyle="1" w:styleId="N1">
    <w:name w:val="!N1"/>
    <w:basedOn w:val="N"/>
    <w:link w:val="N1Char"/>
    <w:qFormat/>
    <w:rsid w:val="00346036"/>
    <w:pPr>
      <w:ind w:left="397"/>
    </w:pPr>
  </w:style>
  <w:style w:type="character" w:customStyle="1" w:styleId="N1Char">
    <w:name w:val="!N1 Char"/>
    <w:link w:val="N1"/>
    <w:rsid w:val="00346036"/>
    <w:rPr>
      <w:rFonts w:ascii="Times New Roman" w:eastAsia="Times New Roman" w:hAnsi="Times New Roman" w:cs="Times New Roman"/>
      <w:sz w:val="26"/>
      <w:szCs w:val="28"/>
      <w:lang w:bidi="ar-EG"/>
    </w:rPr>
  </w:style>
  <w:style w:type="paragraph" w:customStyle="1" w:styleId="Q1">
    <w:name w:val="!Q1"/>
    <w:basedOn w:val="Normal"/>
    <w:link w:val="Q1Char"/>
    <w:qFormat/>
    <w:rsid w:val="00394EB5"/>
    <w:pPr>
      <w:numPr>
        <w:numId w:val="1"/>
      </w:numPr>
      <w:bidi w:val="0"/>
    </w:pPr>
    <w:rPr>
      <w:rFonts w:ascii="Verdana" w:hAnsi="Verdana"/>
      <w:b/>
      <w:bCs/>
      <w:sz w:val="26"/>
      <w:szCs w:val="26"/>
      <w:u w:val="single"/>
    </w:rPr>
  </w:style>
  <w:style w:type="paragraph" w:customStyle="1" w:styleId="q2">
    <w:name w:val="!q2"/>
    <w:basedOn w:val="Normal"/>
    <w:link w:val="q2Char"/>
    <w:qFormat/>
    <w:rsid w:val="00222EE0"/>
    <w:pPr>
      <w:numPr>
        <w:ilvl w:val="1"/>
        <w:numId w:val="1"/>
      </w:numPr>
      <w:pBdr>
        <w:bottom w:val="single" w:sz="4" w:space="1" w:color="auto"/>
      </w:pBdr>
      <w:tabs>
        <w:tab w:val="right" w:pos="720"/>
        <w:tab w:val="right" w:pos="900"/>
        <w:tab w:val="right" w:pos="1260"/>
      </w:tabs>
      <w:bidi w:val="0"/>
    </w:pPr>
    <w:rPr>
      <w:b/>
      <w:sz w:val="26"/>
      <w:szCs w:val="26"/>
    </w:rPr>
  </w:style>
  <w:style w:type="character" w:customStyle="1" w:styleId="Q1Char">
    <w:name w:val="!Q1 Char"/>
    <w:basedOn w:val="DefaultParagraphFont"/>
    <w:link w:val="Q1"/>
    <w:rsid w:val="00394EB5"/>
    <w:rPr>
      <w:rFonts w:ascii="Verdana" w:eastAsia="Times New Roman" w:hAnsi="Verdana" w:cs="Times New Roman"/>
      <w:b/>
      <w:bCs/>
      <w:sz w:val="26"/>
      <w:szCs w:val="26"/>
      <w:u w:val="single"/>
      <w:lang w:bidi="ar-EG"/>
    </w:rPr>
  </w:style>
  <w:style w:type="character" w:customStyle="1" w:styleId="q2Char">
    <w:name w:val="!q2 Char"/>
    <w:basedOn w:val="DefaultParagraphFont"/>
    <w:link w:val="q2"/>
    <w:rsid w:val="00222EE0"/>
    <w:rPr>
      <w:rFonts w:ascii="Times New Roman" w:eastAsia="Times New Roman" w:hAnsi="Times New Roman" w:cs="Times New Roman"/>
      <w:b/>
      <w:sz w:val="26"/>
      <w:szCs w:val="26"/>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036"/>
    <w:pPr>
      <w:bidi/>
      <w:spacing w:after="0" w:line="240" w:lineRule="auto"/>
    </w:pPr>
    <w:rPr>
      <w:rFonts w:ascii="Times New Roman" w:eastAsia="Times New Roman" w:hAnsi="Times New Roman" w:cs="Times New Roman"/>
      <w:sz w:val="24"/>
      <w:szCs w:val="24"/>
      <w:lang w:bidi="ar-EG"/>
    </w:rPr>
  </w:style>
  <w:style w:type="paragraph" w:styleId="Heading3">
    <w:name w:val="heading 3"/>
    <w:basedOn w:val="Normal"/>
    <w:next w:val="Normal"/>
    <w:link w:val="Heading3Char"/>
    <w:qFormat/>
    <w:rsid w:val="00346036"/>
    <w:pPr>
      <w:keepNext/>
      <w:spacing w:before="240" w:after="60"/>
      <w:outlineLvl w:val="2"/>
    </w:pPr>
    <w:rPr>
      <w:rFonts w:ascii="Arial" w:hAnsi="Arial" w:cs="Arial"/>
      <w:b/>
      <w:bCs/>
      <w:i/>
      <w:sz w:val="36"/>
      <w:szCs w:val="26"/>
    </w:rPr>
  </w:style>
  <w:style w:type="paragraph" w:styleId="Heading5">
    <w:name w:val="heading 5"/>
    <w:basedOn w:val="Normal"/>
    <w:next w:val="Normal"/>
    <w:link w:val="Heading5Char"/>
    <w:qFormat/>
    <w:rsid w:val="00346036"/>
    <w:pPr>
      <w:spacing w:before="240" w:after="60"/>
      <w:outlineLvl w:val="4"/>
    </w:pPr>
    <w:rPr>
      <w:b/>
      <w:bCs/>
      <w:i/>
      <w:iCs/>
      <w:sz w:val="26"/>
      <w:szCs w:val="26"/>
    </w:rPr>
  </w:style>
  <w:style w:type="paragraph" w:styleId="Heading6">
    <w:name w:val="heading 6"/>
    <w:basedOn w:val="Normal"/>
    <w:next w:val="Normal"/>
    <w:link w:val="Heading6Char"/>
    <w:qFormat/>
    <w:rsid w:val="0034603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6036"/>
    <w:rPr>
      <w:rFonts w:ascii="Arial" w:eastAsia="Times New Roman" w:hAnsi="Arial" w:cs="Arial"/>
      <w:b/>
      <w:bCs/>
      <w:i/>
      <w:sz w:val="36"/>
      <w:szCs w:val="26"/>
      <w:lang w:bidi="ar-EG"/>
    </w:rPr>
  </w:style>
  <w:style w:type="character" w:customStyle="1" w:styleId="Heading5Char">
    <w:name w:val="Heading 5 Char"/>
    <w:basedOn w:val="DefaultParagraphFont"/>
    <w:link w:val="Heading5"/>
    <w:rsid w:val="00346036"/>
    <w:rPr>
      <w:rFonts w:ascii="Times New Roman" w:eastAsia="Times New Roman" w:hAnsi="Times New Roman" w:cs="Times New Roman"/>
      <w:b/>
      <w:bCs/>
      <w:i/>
      <w:iCs/>
      <w:sz w:val="26"/>
      <w:szCs w:val="26"/>
      <w:lang w:bidi="ar-EG"/>
    </w:rPr>
  </w:style>
  <w:style w:type="character" w:customStyle="1" w:styleId="Heading6Char">
    <w:name w:val="Heading 6 Char"/>
    <w:basedOn w:val="DefaultParagraphFont"/>
    <w:link w:val="Heading6"/>
    <w:rsid w:val="00346036"/>
    <w:rPr>
      <w:rFonts w:ascii="Times New Roman" w:eastAsia="Times New Roman" w:hAnsi="Times New Roman" w:cs="Times New Roman"/>
      <w:b/>
      <w:bCs/>
      <w:lang w:bidi="ar-EG"/>
    </w:rPr>
  </w:style>
  <w:style w:type="paragraph" w:customStyle="1" w:styleId="QHChar">
    <w:name w:val="!QH Char"/>
    <w:basedOn w:val="Normal"/>
    <w:link w:val="QHCharChar"/>
    <w:qFormat/>
    <w:rsid w:val="00346036"/>
    <w:pPr>
      <w:keepNext/>
      <w:tabs>
        <w:tab w:val="left" w:pos="331"/>
      </w:tabs>
      <w:autoSpaceDE w:val="0"/>
      <w:autoSpaceDN w:val="0"/>
      <w:bidi w:val="0"/>
      <w:adjustRightInd w:val="0"/>
      <w:spacing w:before="160" w:after="60"/>
      <w:ind w:left="567" w:hanging="567"/>
    </w:pPr>
    <w:rPr>
      <w:b/>
      <w:sz w:val="30"/>
      <w:lang w:bidi="ar-SA"/>
    </w:rPr>
  </w:style>
  <w:style w:type="paragraph" w:customStyle="1" w:styleId="QCChar">
    <w:name w:val="!QC Char"/>
    <w:basedOn w:val="Normal"/>
    <w:link w:val="QCCharChar"/>
    <w:qFormat/>
    <w:rsid w:val="00346036"/>
    <w:pPr>
      <w:autoSpaceDE w:val="0"/>
      <w:autoSpaceDN w:val="0"/>
      <w:bidi w:val="0"/>
      <w:adjustRightInd w:val="0"/>
      <w:ind w:left="1021" w:hanging="454"/>
    </w:pPr>
    <w:rPr>
      <w:sz w:val="28"/>
      <w:lang w:bidi="ar-SA"/>
    </w:rPr>
  </w:style>
  <w:style w:type="character" w:customStyle="1" w:styleId="QHCharChar">
    <w:name w:val="!QH Char Char"/>
    <w:link w:val="QHChar"/>
    <w:locked/>
    <w:rsid w:val="00346036"/>
    <w:rPr>
      <w:rFonts w:ascii="Times New Roman" w:eastAsia="Times New Roman" w:hAnsi="Times New Roman" w:cs="Times New Roman"/>
      <w:b/>
      <w:sz w:val="30"/>
      <w:szCs w:val="24"/>
    </w:rPr>
  </w:style>
  <w:style w:type="character" w:customStyle="1" w:styleId="QCCharChar">
    <w:name w:val="!QC Char Char"/>
    <w:link w:val="QCChar"/>
    <w:locked/>
    <w:rsid w:val="00346036"/>
    <w:rPr>
      <w:rFonts w:ascii="Times New Roman" w:eastAsia="Times New Roman" w:hAnsi="Times New Roman" w:cs="Times New Roman"/>
      <w:sz w:val="28"/>
      <w:szCs w:val="24"/>
    </w:rPr>
  </w:style>
  <w:style w:type="paragraph" w:styleId="Footer">
    <w:name w:val="footer"/>
    <w:basedOn w:val="Normal"/>
    <w:link w:val="FooterChar"/>
    <w:rsid w:val="00346036"/>
    <w:pPr>
      <w:tabs>
        <w:tab w:val="center" w:pos="4153"/>
        <w:tab w:val="right" w:pos="8306"/>
      </w:tabs>
    </w:pPr>
  </w:style>
  <w:style w:type="character" w:customStyle="1" w:styleId="FooterChar">
    <w:name w:val="Footer Char"/>
    <w:basedOn w:val="DefaultParagraphFont"/>
    <w:link w:val="Footer"/>
    <w:rsid w:val="00346036"/>
    <w:rPr>
      <w:rFonts w:ascii="Times New Roman" w:eastAsia="Times New Roman" w:hAnsi="Times New Roman" w:cs="Times New Roman"/>
      <w:sz w:val="24"/>
      <w:szCs w:val="24"/>
      <w:lang w:bidi="ar-EG"/>
    </w:rPr>
  </w:style>
  <w:style w:type="character" w:styleId="PageNumber">
    <w:name w:val="page number"/>
    <w:basedOn w:val="DefaultParagraphFont"/>
    <w:rsid w:val="00346036"/>
  </w:style>
  <w:style w:type="paragraph" w:styleId="ListParagraph">
    <w:name w:val="List Paragraph"/>
    <w:basedOn w:val="Normal"/>
    <w:qFormat/>
    <w:rsid w:val="00346036"/>
    <w:pPr>
      <w:bidi w:val="0"/>
      <w:spacing w:after="200" w:line="276" w:lineRule="auto"/>
      <w:ind w:left="720"/>
      <w:contextualSpacing/>
    </w:pPr>
    <w:rPr>
      <w:rFonts w:ascii="Calibri" w:eastAsia="Calibri" w:hAnsi="Calibri"/>
      <w:sz w:val="22"/>
      <w:szCs w:val="22"/>
      <w:lang w:bidi="ar-SA"/>
    </w:rPr>
  </w:style>
  <w:style w:type="paragraph" w:customStyle="1" w:styleId="Style26">
    <w:name w:val="Style26"/>
    <w:basedOn w:val="Normal"/>
    <w:rsid w:val="00346036"/>
    <w:pPr>
      <w:widowControl w:val="0"/>
      <w:autoSpaceDE w:val="0"/>
      <w:autoSpaceDN w:val="0"/>
      <w:bidi w:val="0"/>
      <w:adjustRightInd w:val="0"/>
      <w:spacing w:line="466" w:lineRule="exact"/>
      <w:ind w:left="567" w:hanging="696"/>
    </w:pPr>
    <w:rPr>
      <w:lang w:bidi="ar-SA"/>
    </w:rPr>
  </w:style>
  <w:style w:type="paragraph" w:customStyle="1" w:styleId="Style24">
    <w:name w:val="Style24"/>
    <w:basedOn w:val="Normal"/>
    <w:link w:val="Style24Char"/>
    <w:rsid w:val="00346036"/>
    <w:pPr>
      <w:widowControl w:val="0"/>
      <w:autoSpaceDE w:val="0"/>
      <w:autoSpaceDN w:val="0"/>
      <w:bidi w:val="0"/>
      <w:adjustRightInd w:val="0"/>
      <w:spacing w:line="461" w:lineRule="exact"/>
      <w:ind w:left="567" w:hanging="696"/>
    </w:pPr>
    <w:rPr>
      <w:rFonts w:eastAsia="SimSun"/>
      <w:lang w:eastAsia="zh-CN" w:bidi="ar-SA"/>
    </w:rPr>
  </w:style>
  <w:style w:type="character" w:customStyle="1" w:styleId="Style24Char">
    <w:name w:val="Style24 Char"/>
    <w:basedOn w:val="DefaultParagraphFont"/>
    <w:link w:val="Style24"/>
    <w:rsid w:val="00346036"/>
    <w:rPr>
      <w:rFonts w:ascii="Times New Roman" w:eastAsia="SimSun" w:hAnsi="Times New Roman" w:cs="Times New Roman"/>
      <w:sz w:val="24"/>
      <w:szCs w:val="24"/>
      <w:lang w:eastAsia="zh-CN"/>
    </w:rPr>
  </w:style>
  <w:style w:type="paragraph" w:customStyle="1" w:styleId="Style35">
    <w:name w:val="Style35"/>
    <w:basedOn w:val="Normal"/>
    <w:rsid w:val="00346036"/>
    <w:pPr>
      <w:widowControl w:val="0"/>
      <w:autoSpaceDE w:val="0"/>
      <w:autoSpaceDN w:val="0"/>
      <w:bidi w:val="0"/>
      <w:adjustRightInd w:val="0"/>
      <w:spacing w:line="451" w:lineRule="exact"/>
      <w:ind w:left="567" w:hanging="691"/>
    </w:pPr>
    <w:rPr>
      <w:lang w:bidi="ar-SA"/>
    </w:rPr>
  </w:style>
  <w:style w:type="paragraph" w:customStyle="1" w:styleId="1">
    <w:name w:val="1"/>
    <w:basedOn w:val="Normal"/>
    <w:rsid w:val="00346036"/>
    <w:pPr>
      <w:spacing w:before="240" w:after="100"/>
      <w:jc w:val="right"/>
    </w:pPr>
    <w:rPr>
      <w:rFonts w:cs="Simplified Arabic"/>
      <w:b/>
      <w:i/>
      <w:caps/>
      <w:sz w:val="30"/>
      <w:szCs w:val="28"/>
      <w:u w:val="single"/>
      <w:lang w:bidi="ar-SA"/>
    </w:rPr>
  </w:style>
  <w:style w:type="paragraph" w:customStyle="1" w:styleId="NH">
    <w:name w:val="*NH"/>
    <w:basedOn w:val="Normal"/>
    <w:link w:val="NHChar"/>
    <w:qFormat/>
    <w:rsid w:val="00346036"/>
    <w:pPr>
      <w:tabs>
        <w:tab w:val="left" w:pos="397"/>
      </w:tabs>
      <w:bidi w:val="0"/>
      <w:spacing w:before="120"/>
      <w:ind w:left="397" w:hanging="397"/>
      <w:contextualSpacing/>
      <w:jc w:val="lowKashida"/>
    </w:pPr>
    <w:rPr>
      <w:sz w:val="26"/>
      <w:szCs w:val="28"/>
    </w:rPr>
  </w:style>
  <w:style w:type="character" w:customStyle="1" w:styleId="NHChar">
    <w:name w:val="*NH Char"/>
    <w:link w:val="NH"/>
    <w:rsid w:val="00346036"/>
    <w:rPr>
      <w:rFonts w:ascii="Times New Roman" w:eastAsia="Times New Roman" w:hAnsi="Times New Roman" w:cs="Times New Roman"/>
      <w:sz w:val="26"/>
      <w:szCs w:val="28"/>
      <w:lang w:bidi="ar-EG"/>
    </w:rPr>
  </w:style>
  <w:style w:type="paragraph" w:customStyle="1" w:styleId="N">
    <w:name w:val="!N"/>
    <w:basedOn w:val="Normal"/>
    <w:link w:val="NChar"/>
    <w:qFormat/>
    <w:rsid w:val="00346036"/>
    <w:pPr>
      <w:bidi w:val="0"/>
      <w:contextualSpacing/>
      <w:jc w:val="lowKashida"/>
    </w:pPr>
    <w:rPr>
      <w:sz w:val="26"/>
      <w:szCs w:val="28"/>
    </w:rPr>
  </w:style>
  <w:style w:type="paragraph" w:customStyle="1" w:styleId="NH1">
    <w:name w:val="*NH1"/>
    <w:basedOn w:val="NH"/>
    <w:link w:val="NH1Char"/>
    <w:qFormat/>
    <w:rsid w:val="00346036"/>
    <w:pPr>
      <w:tabs>
        <w:tab w:val="left" w:pos="794"/>
      </w:tabs>
      <w:ind w:left="794"/>
    </w:pPr>
  </w:style>
  <w:style w:type="character" w:customStyle="1" w:styleId="NChar">
    <w:name w:val="!N Char"/>
    <w:link w:val="N"/>
    <w:rsid w:val="00346036"/>
    <w:rPr>
      <w:rFonts w:ascii="Times New Roman" w:eastAsia="Times New Roman" w:hAnsi="Times New Roman" w:cs="Times New Roman"/>
      <w:sz w:val="26"/>
      <w:szCs w:val="28"/>
      <w:lang w:bidi="ar-EG"/>
    </w:rPr>
  </w:style>
  <w:style w:type="character" w:customStyle="1" w:styleId="NH1Char">
    <w:name w:val="*NH1 Char"/>
    <w:link w:val="NH1"/>
    <w:rsid w:val="00346036"/>
    <w:rPr>
      <w:rFonts w:ascii="Times New Roman" w:eastAsia="Times New Roman" w:hAnsi="Times New Roman" w:cs="Times New Roman"/>
      <w:sz w:val="26"/>
      <w:szCs w:val="28"/>
      <w:lang w:bidi="ar-EG"/>
    </w:rPr>
  </w:style>
  <w:style w:type="paragraph" w:customStyle="1" w:styleId="NH2">
    <w:name w:val="*NH2"/>
    <w:basedOn w:val="N"/>
    <w:link w:val="NH2Char"/>
    <w:qFormat/>
    <w:rsid w:val="00346036"/>
    <w:pPr>
      <w:tabs>
        <w:tab w:val="left" w:pos="1191"/>
      </w:tabs>
      <w:ind w:left="1191" w:hanging="397"/>
    </w:pPr>
  </w:style>
  <w:style w:type="character" w:customStyle="1" w:styleId="NH2Char">
    <w:name w:val="*NH2 Char"/>
    <w:link w:val="NH2"/>
    <w:rsid w:val="00346036"/>
    <w:rPr>
      <w:rFonts w:ascii="Times New Roman" w:eastAsia="Times New Roman" w:hAnsi="Times New Roman" w:cs="Times New Roman"/>
      <w:sz w:val="26"/>
      <w:szCs w:val="28"/>
      <w:lang w:bidi="ar-EG"/>
    </w:rPr>
  </w:style>
  <w:style w:type="paragraph" w:customStyle="1" w:styleId="N1">
    <w:name w:val="!N1"/>
    <w:basedOn w:val="N"/>
    <w:link w:val="N1Char"/>
    <w:qFormat/>
    <w:rsid w:val="00346036"/>
    <w:pPr>
      <w:ind w:left="397"/>
    </w:pPr>
  </w:style>
  <w:style w:type="character" w:customStyle="1" w:styleId="N1Char">
    <w:name w:val="!N1 Char"/>
    <w:link w:val="N1"/>
    <w:rsid w:val="00346036"/>
    <w:rPr>
      <w:rFonts w:ascii="Times New Roman" w:eastAsia="Times New Roman" w:hAnsi="Times New Roman" w:cs="Times New Roman"/>
      <w:sz w:val="26"/>
      <w:szCs w:val="28"/>
      <w:lang w:bidi="ar-EG"/>
    </w:rPr>
  </w:style>
  <w:style w:type="paragraph" w:customStyle="1" w:styleId="Q1">
    <w:name w:val="!Q1"/>
    <w:basedOn w:val="Normal"/>
    <w:link w:val="Q1Char"/>
    <w:qFormat/>
    <w:rsid w:val="00394EB5"/>
    <w:pPr>
      <w:numPr>
        <w:numId w:val="1"/>
      </w:numPr>
      <w:bidi w:val="0"/>
    </w:pPr>
    <w:rPr>
      <w:rFonts w:ascii="Verdana" w:hAnsi="Verdana"/>
      <w:b/>
      <w:bCs/>
      <w:sz w:val="26"/>
      <w:szCs w:val="26"/>
      <w:u w:val="single"/>
    </w:rPr>
  </w:style>
  <w:style w:type="paragraph" w:customStyle="1" w:styleId="q2">
    <w:name w:val="!q2"/>
    <w:basedOn w:val="Normal"/>
    <w:link w:val="q2Char"/>
    <w:qFormat/>
    <w:rsid w:val="00222EE0"/>
    <w:pPr>
      <w:numPr>
        <w:ilvl w:val="1"/>
        <w:numId w:val="1"/>
      </w:numPr>
      <w:pBdr>
        <w:bottom w:val="single" w:sz="4" w:space="1" w:color="auto"/>
      </w:pBdr>
      <w:tabs>
        <w:tab w:val="right" w:pos="720"/>
        <w:tab w:val="right" w:pos="900"/>
        <w:tab w:val="right" w:pos="1260"/>
      </w:tabs>
      <w:bidi w:val="0"/>
    </w:pPr>
    <w:rPr>
      <w:b/>
      <w:sz w:val="26"/>
      <w:szCs w:val="26"/>
    </w:rPr>
  </w:style>
  <w:style w:type="character" w:customStyle="1" w:styleId="Q1Char">
    <w:name w:val="!Q1 Char"/>
    <w:basedOn w:val="DefaultParagraphFont"/>
    <w:link w:val="Q1"/>
    <w:rsid w:val="00394EB5"/>
    <w:rPr>
      <w:rFonts w:ascii="Verdana" w:eastAsia="Times New Roman" w:hAnsi="Verdana" w:cs="Times New Roman"/>
      <w:b/>
      <w:bCs/>
      <w:sz w:val="26"/>
      <w:szCs w:val="26"/>
      <w:u w:val="single"/>
      <w:lang w:bidi="ar-EG"/>
    </w:rPr>
  </w:style>
  <w:style w:type="character" w:customStyle="1" w:styleId="q2Char">
    <w:name w:val="!q2 Char"/>
    <w:basedOn w:val="DefaultParagraphFont"/>
    <w:link w:val="q2"/>
    <w:rsid w:val="00222EE0"/>
    <w:rPr>
      <w:rFonts w:ascii="Times New Roman" w:eastAsia="Times New Roman" w:hAnsi="Times New Roman" w:cs="Times New Roman"/>
      <w:b/>
      <w:sz w:val="26"/>
      <w:szCs w:val="2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15</Pages>
  <Words>3821</Words>
  <Characters>21784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dc:creator>
  <cp:lastModifiedBy>MOH</cp:lastModifiedBy>
  <cp:revision>13</cp:revision>
  <dcterms:created xsi:type="dcterms:W3CDTF">2011-06-22T09:10:00Z</dcterms:created>
  <dcterms:modified xsi:type="dcterms:W3CDTF">2011-06-22T10:42:00Z</dcterms:modified>
</cp:coreProperties>
</file>