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36" w:rsidRPr="00365536" w:rsidRDefault="00365536" w:rsidP="00365536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365536">
        <w:rPr>
          <w:rFonts w:asciiTheme="majorBidi" w:hAnsiTheme="majorBidi" w:cstheme="majorBidi"/>
          <w:b/>
          <w:bCs/>
          <w:sz w:val="40"/>
          <w:szCs w:val="40"/>
        </w:rPr>
        <w:t>A committee to revise th</w:t>
      </w:r>
      <w:bookmarkStart w:id="0" w:name="_GoBack"/>
      <w:bookmarkEnd w:id="0"/>
      <w:r w:rsidRPr="00365536">
        <w:rPr>
          <w:rFonts w:asciiTheme="majorBidi" w:hAnsiTheme="majorBidi" w:cstheme="majorBidi"/>
          <w:b/>
          <w:bCs/>
          <w:sz w:val="40"/>
          <w:szCs w:val="40"/>
        </w:rPr>
        <w:t>e strategic plan of the faculty of law</w:t>
      </w:r>
    </w:p>
    <w:p w:rsidR="00CC04B1" w:rsidRPr="00365536" w:rsidRDefault="00E553C2" w:rsidP="00365536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8"/>
          <w:szCs w:val="8"/>
          <w:bdr w:val="none" w:sz="0" w:space="0" w:color="auto" w:frame="1"/>
        </w:rPr>
      </w:pPr>
      <w:r w:rsidRPr="00365536">
        <w:rPr>
          <w:rFonts w:asciiTheme="majorBidi" w:hAnsiTheme="majorBidi" w:cstheme="majorBidi"/>
          <w:noProof/>
          <w:sz w:val="8"/>
          <w:szCs w:val="8"/>
          <w:rtl/>
        </w:rPr>
        <w:drawing>
          <wp:anchor distT="0" distB="0" distL="114300" distR="114300" simplePos="0" relativeHeight="251675648" behindDoc="1" locked="0" layoutInCell="1" allowOverlap="1" wp14:anchorId="2458AD22" wp14:editId="78F6AD5E">
            <wp:simplePos x="0" y="0"/>
            <wp:positionH relativeFrom="margin">
              <wp:posOffset>4009390</wp:posOffset>
            </wp:positionH>
            <wp:positionV relativeFrom="margin">
              <wp:posOffset>842010</wp:posOffset>
            </wp:positionV>
            <wp:extent cx="17240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365536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  <w:r w:rsidR="00822130" w:rsidRPr="00365536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  <w:r w:rsidR="00960A44" w:rsidRPr="00365536"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  <w:tab/>
      </w:r>
    </w:p>
    <w:p w:rsidR="00365536" w:rsidRPr="00365536" w:rsidRDefault="00365536" w:rsidP="0036553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5536">
        <w:rPr>
          <w:rFonts w:asciiTheme="majorBidi" w:hAnsiTheme="majorBidi" w:cstheme="majorBidi"/>
          <w:sz w:val="32"/>
          <w:szCs w:val="32"/>
        </w:rPr>
        <w:t xml:space="preserve">Prof.Dr. Gamal Abd EL-Aziz, the head of the strategic planning in Benha University receives the strategic plan of the faculty of law and he issues a decree that this plan should be revised to know if it matches the strategic plan of the university 2017/2022. He forms a committee under the presidency of prof.Dr. </w:t>
      </w:r>
      <w:proofErr w:type="spellStart"/>
      <w:r w:rsidRPr="00365536">
        <w:rPr>
          <w:rFonts w:asciiTheme="majorBidi" w:hAnsiTheme="majorBidi" w:cstheme="majorBidi"/>
          <w:sz w:val="32"/>
          <w:szCs w:val="32"/>
        </w:rPr>
        <w:t>Afaf</w:t>
      </w:r>
      <w:proofErr w:type="spellEnd"/>
      <w:r w:rsidRPr="0036553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65536">
        <w:rPr>
          <w:rFonts w:asciiTheme="majorBidi" w:hAnsiTheme="majorBidi" w:cstheme="majorBidi"/>
          <w:sz w:val="32"/>
          <w:szCs w:val="32"/>
        </w:rPr>
        <w:t>Desoky</w:t>
      </w:r>
      <w:proofErr w:type="spellEnd"/>
      <w:r w:rsidRPr="00365536">
        <w:rPr>
          <w:rFonts w:asciiTheme="majorBidi" w:hAnsiTheme="majorBidi" w:cstheme="majorBidi"/>
          <w:sz w:val="32"/>
          <w:szCs w:val="32"/>
        </w:rPr>
        <w:t xml:space="preserve"> to revise the plan and the committee should finish it and submit a report during one week. </w:t>
      </w:r>
    </w:p>
    <w:sectPr w:rsidR="00365536" w:rsidRPr="0036553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AE" w:rsidRDefault="005D0EAE" w:rsidP="00683527">
      <w:pPr>
        <w:spacing w:after="0" w:line="240" w:lineRule="auto"/>
      </w:pPr>
      <w:r>
        <w:separator/>
      </w:r>
    </w:p>
  </w:endnote>
  <w:endnote w:type="continuationSeparator" w:id="0">
    <w:p w:rsidR="005D0EAE" w:rsidRDefault="005D0EA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AE" w:rsidRDefault="005D0EAE" w:rsidP="00683527">
      <w:pPr>
        <w:spacing w:after="0" w:line="240" w:lineRule="auto"/>
      </w:pPr>
      <w:r>
        <w:separator/>
      </w:r>
    </w:p>
  </w:footnote>
  <w:footnote w:type="continuationSeparator" w:id="0">
    <w:p w:rsidR="005D0EAE" w:rsidRDefault="005D0EA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E5252" w:rsidP="00EE525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EE525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81A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0EAE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6FE6-31C9-48AB-A48F-76B2C760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2507</cp:revision>
  <cp:lastPrinted>2016-11-10T07:43:00Z</cp:lastPrinted>
  <dcterms:created xsi:type="dcterms:W3CDTF">2016-04-04T10:17:00Z</dcterms:created>
  <dcterms:modified xsi:type="dcterms:W3CDTF">2017-09-24T11:34:00Z</dcterms:modified>
</cp:coreProperties>
</file>