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3A" w:rsidRPr="0095243A" w:rsidRDefault="0095243A" w:rsidP="0095243A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95243A">
        <w:rPr>
          <w:rFonts w:asciiTheme="majorBidi" w:hAnsiTheme="majorBidi" w:cstheme="majorBidi"/>
          <w:b/>
          <w:bCs/>
          <w:sz w:val="40"/>
          <w:szCs w:val="40"/>
        </w:rPr>
        <w:t>The research team at the faculty of veterinary medicine publishes two research papers in two top periodicals</w:t>
      </w:r>
    </w:p>
    <w:p w:rsidR="00975999" w:rsidRPr="0095243A" w:rsidRDefault="00975999" w:rsidP="0095243A">
      <w:pPr>
        <w:bidi w:val="0"/>
        <w:spacing w:after="0" w:line="240" w:lineRule="auto"/>
        <w:ind w:left="75"/>
        <w:jc w:val="lowKashida"/>
        <w:rPr>
          <w:rFonts w:asciiTheme="majorBidi" w:hAnsiTheme="majorBidi" w:cstheme="majorBidi"/>
          <w:sz w:val="2"/>
          <w:szCs w:val="2"/>
        </w:rPr>
      </w:pPr>
    </w:p>
    <w:p w:rsidR="00CC04B1" w:rsidRPr="0095243A" w:rsidRDefault="0095243A" w:rsidP="0095243A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95243A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6944" behindDoc="1" locked="0" layoutInCell="1" allowOverlap="1" wp14:anchorId="2458AD22" wp14:editId="78F6AD5E">
            <wp:simplePos x="0" y="0"/>
            <wp:positionH relativeFrom="margin">
              <wp:posOffset>4020820</wp:posOffset>
            </wp:positionH>
            <wp:positionV relativeFrom="margin">
              <wp:posOffset>1123950</wp:posOffset>
            </wp:positionV>
            <wp:extent cx="1693545" cy="1529080"/>
            <wp:effectExtent l="0" t="0" r="0" b="0"/>
            <wp:wrapTight wrapText="bothSides">
              <wp:wrapPolygon edited="0">
                <wp:start x="9476" y="269"/>
                <wp:lineTo x="5831" y="2422"/>
                <wp:lineTo x="4373" y="3767"/>
                <wp:lineTo x="4373" y="5113"/>
                <wp:lineTo x="2673" y="9419"/>
                <wp:lineTo x="3159" y="13993"/>
                <wp:lineTo x="5831" y="18030"/>
                <wp:lineTo x="5345" y="19106"/>
                <wp:lineTo x="6074" y="20452"/>
                <wp:lineTo x="9962" y="21259"/>
                <wp:lineTo x="10934" y="21259"/>
                <wp:lineTo x="13363" y="20721"/>
                <wp:lineTo x="15307" y="19375"/>
                <wp:lineTo x="15307" y="18030"/>
                <wp:lineTo x="18223" y="13993"/>
                <wp:lineTo x="18709" y="9419"/>
                <wp:lineTo x="17737" y="6997"/>
                <wp:lineTo x="16765" y="5113"/>
                <wp:lineTo x="17008" y="3767"/>
                <wp:lineTo x="14335" y="1615"/>
                <wp:lineTo x="11663" y="269"/>
                <wp:lineTo x="9476" y="26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43A" w:rsidRPr="0095243A" w:rsidRDefault="0095243A" w:rsidP="0095243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5243A">
        <w:rPr>
          <w:rFonts w:asciiTheme="majorBidi" w:hAnsiTheme="majorBidi" w:cstheme="majorBidi"/>
          <w:sz w:val="32"/>
          <w:szCs w:val="32"/>
        </w:rPr>
        <w:t xml:space="preserve">The research team at the faculty of veterinary medicine manages to publish, under the supervision of prof.Dr. Muhammad </w:t>
      </w:r>
      <w:proofErr w:type="spellStart"/>
      <w:r w:rsidRPr="0095243A">
        <w:rPr>
          <w:rFonts w:asciiTheme="majorBidi" w:hAnsiTheme="majorBidi" w:cstheme="majorBidi"/>
          <w:sz w:val="32"/>
          <w:szCs w:val="32"/>
        </w:rPr>
        <w:t>Ghanem</w:t>
      </w:r>
      <w:proofErr w:type="spellEnd"/>
      <w:r w:rsidRPr="0095243A">
        <w:rPr>
          <w:rFonts w:asciiTheme="majorBidi" w:hAnsiTheme="majorBidi" w:cstheme="majorBidi"/>
          <w:sz w:val="32"/>
          <w:szCs w:val="32"/>
        </w:rPr>
        <w:t xml:space="preserve"> in cooperation with the University of Illinois in USA, two research papers in two top periodicals.  </w:t>
      </w:r>
    </w:p>
    <w:p w:rsidR="00087E5A" w:rsidRPr="0095243A" w:rsidRDefault="00087E5A" w:rsidP="0095243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4B4B" w:rsidRPr="0095243A" w:rsidRDefault="00C34B4B" w:rsidP="0095243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4A1F31" w:rsidRPr="0095243A" w:rsidRDefault="004A1F31" w:rsidP="0095243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F572D" w:rsidRPr="0095243A" w:rsidRDefault="00BF572D" w:rsidP="0095243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256F3" w:rsidRPr="0095243A" w:rsidRDefault="009256F3" w:rsidP="0095243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6B6F" w:rsidRPr="0095243A" w:rsidRDefault="004A6B6F" w:rsidP="0095243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F2704" w:rsidRPr="0095243A" w:rsidRDefault="006F2704" w:rsidP="0095243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63F3" w:rsidRPr="0095243A" w:rsidRDefault="00E263F3" w:rsidP="0095243A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ED2451" w:rsidRPr="0095243A" w:rsidRDefault="00ED2451" w:rsidP="0095243A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F04410" w:rsidRPr="0095243A" w:rsidRDefault="00F04410" w:rsidP="0095243A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95243A" w:rsidRDefault="00D73CDD" w:rsidP="0095243A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95243A" w:rsidRDefault="00CC04B1" w:rsidP="0095243A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95243A" w:rsidRDefault="002F2EB1" w:rsidP="0095243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95243A" w:rsidRDefault="003C6D10" w:rsidP="0095243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95243A" w:rsidRDefault="00DA3192" w:rsidP="0095243A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95243A" w:rsidRDefault="000E0A13" w:rsidP="0095243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95243A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6D" w:rsidRDefault="00122F6D" w:rsidP="00683527">
      <w:pPr>
        <w:spacing w:after="0" w:line="240" w:lineRule="auto"/>
      </w:pPr>
      <w:r>
        <w:separator/>
      </w:r>
    </w:p>
  </w:endnote>
  <w:endnote w:type="continuationSeparator" w:id="0">
    <w:p w:rsidR="00122F6D" w:rsidRDefault="00122F6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6D" w:rsidRDefault="00122F6D" w:rsidP="00683527">
      <w:pPr>
        <w:spacing w:after="0" w:line="240" w:lineRule="auto"/>
      </w:pPr>
      <w:r>
        <w:separator/>
      </w:r>
    </w:p>
  </w:footnote>
  <w:footnote w:type="continuationSeparator" w:id="0">
    <w:p w:rsidR="00122F6D" w:rsidRDefault="00122F6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6734B0" w:rsidP="006734B0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6734B0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A10D2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2"/>
  </w:num>
  <w:num w:numId="5">
    <w:abstractNumId w:val="29"/>
  </w:num>
  <w:num w:numId="6">
    <w:abstractNumId w:val="31"/>
  </w:num>
  <w:num w:numId="7">
    <w:abstractNumId w:val="20"/>
  </w:num>
  <w:num w:numId="8">
    <w:abstractNumId w:val="27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9"/>
  </w:num>
  <w:num w:numId="18">
    <w:abstractNumId w:val="15"/>
  </w:num>
  <w:num w:numId="19">
    <w:abstractNumId w:val="24"/>
  </w:num>
  <w:num w:numId="20">
    <w:abstractNumId w:val="0"/>
  </w:num>
  <w:num w:numId="21">
    <w:abstractNumId w:val="10"/>
  </w:num>
  <w:num w:numId="22">
    <w:abstractNumId w:val="5"/>
  </w:num>
  <w:num w:numId="23">
    <w:abstractNumId w:val="26"/>
  </w:num>
  <w:num w:numId="24">
    <w:abstractNumId w:val="16"/>
  </w:num>
  <w:num w:numId="25">
    <w:abstractNumId w:val="1"/>
  </w:num>
  <w:num w:numId="26">
    <w:abstractNumId w:val="19"/>
  </w:num>
  <w:num w:numId="27">
    <w:abstractNumId w:val="3"/>
  </w:num>
  <w:num w:numId="28">
    <w:abstractNumId w:val="32"/>
  </w:num>
  <w:num w:numId="29">
    <w:abstractNumId w:val="23"/>
  </w:num>
  <w:num w:numId="30">
    <w:abstractNumId w:val="30"/>
  </w:num>
  <w:num w:numId="31">
    <w:abstractNumId w:val="8"/>
  </w:num>
  <w:num w:numId="32">
    <w:abstractNumId w:val="11"/>
  </w:num>
  <w:num w:numId="3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E96"/>
    <w:rsid w:val="000C6432"/>
    <w:rsid w:val="000C6ABF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6F75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2F6D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69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1939"/>
    <w:rsid w:val="004820B1"/>
    <w:rsid w:val="004822C7"/>
    <w:rsid w:val="00482496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C415-0C4A-4C18-8F66-DD067EF2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2339</cp:revision>
  <cp:lastPrinted>2016-11-10T07:43:00Z</cp:lastPrinted>
  <dcterms:created xsi:type="dcterms:W3CDTF">2016-04-04T10:17:00Z</dcterms:created>
  <dcterms:modified xsi:type="dcterms:W3CDTF">2017-08-14T09:42:00Z</dcterms:modified>
</cp:coreProperties>
</file>