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1" w:rsidRPr="00425B61" w:rsidRDefault="00425B61" w:rsidP="00425B6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Cinq bourses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d'études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doctorat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Britannique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de Surrey pour cinq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etudiants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425B61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425B61">
        <w:rPr>
          <w:rFonts w:asciiTheme="majorBidi" w:hAnsiTheme="majorBidi" w:cstheme="majorBidi"/>
          <w:b/>
          <w:bCs/>
          <w:sz w:val="40"/>
          <w:szCs w:val="40"/>
        </w:rPr>
        <w:t xml:space="preserve"> de Benha. </w:t>
      </w:r>
    </w:p>
    <w:p w:rsidR="0090049C" w:rsidRPr="00425B61" w:rsidRDefault="0090049C" w:rsidP="00425B61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8"/>
          <w:szCs w:val="8"/>
          <w:rtl/>
          <w:lang w:bidi="ar-EG"/>
        </w:rPr>
      </w:pPr>
    </w:p>
    <w:p w:rsidR="00425B61" w:rsidRPr="00425B61" w:rsidRDefault="00CF1FB1" w:rsidP="00425B6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bookmarkStart w:id="0" w:name="_Hlk479752852"/>
      <w:r w:rsidRPr="00425B61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 wp14:anchorId="29F6B674" wp14:editId="78C24A78">
            <wp:simplePos x="0" y="0"/>
            <wp:positionH relativeFrom="margin">
              <wp:posOffset>3249740</wp:posOffset>
            </wp:positionH>
            <wp:positionV relativeFrom="margin">
              <wp:posOffset>1278255</wp:posOffset>
            </wp:positionV>
            <wp:extent cx="2406015" cy="1804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Le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l’Unive</w:t>
      </w:r>
      <w:bookmarkStart w:id="1" w:name="_GoBack"/>
      <w:bookmarkEnd w:id="1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Benha a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dit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que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essayera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choisir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5 de </w:t>
      </w:r>
      <w:proofErr w:type="spellStart"/>
      <w:proofErr w:type="gram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ses</w:t>
      </w:r>
      <w:proofErr w:type="spellEnd"/>
      <w:proofErr w:type="gram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distingués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pour des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études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doctorat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un certain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nombre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qui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sont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caractérisés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par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Surrey.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Cela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est</w:t>
      </w:r>
      <w:proofErr w:type="spellEnd"/>
      <w:proofErr w:type="gram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venu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lors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sa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visite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officielle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britannique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période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08/05/2017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jusqu'au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12/05/2017,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dont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le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Benha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signe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un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protocole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d'accord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Britannique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Surrey.</w:t>
      </w:r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br/>
      </w:r>
      <w:proofErr w:type="gram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Le 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proofErr w:type="gram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noté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que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cette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Signature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d’accord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deux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vise à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accroître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l’échange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et des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professeurs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ainsi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que les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travaux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projets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recherche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communs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deux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="00425B61" w:rsidRPr="00425B6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1365E2" w:rsidRPr="00425B61" w:rsidRDefault="00425B61" w:rsidP="00425B6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Pendant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visite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on 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avec les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responsables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d’établir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un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centre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spécialisé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recherches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l’environnement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qui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est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le premier du genre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Egypte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mise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place d'un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programme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d'inventions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scientifiques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,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commercialisation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préparation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nouveaux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programmes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conjoints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 et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l'ingénierie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l'économie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,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gestion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des affaires et de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médecine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vétérinaire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ainsi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que la formation d'un certain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nombre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d'étudiants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nanotechnologie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et le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domaine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laser à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 Surrey.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Comme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on a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aussi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d’un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programme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des bourses de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Doctorat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pour les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425B61">
        <w:rPr>
          <w:rFonts w:asciiTheme="majorBidi" w:eastAsia="Times New Roman" w:hAnsiTheme="majorBidi" w:cstheme="majorBidi"/>
          <w:sz w:val="32"/>
          <w:szCs w:val="32"/>
        </w:rPr>
        <w:t>distingués</w:t>
      </w:r>
      <w:proofErr w:type="spellEnd"/>
      <w:r w:rsidRPr="00425B61">
        <w:rPr>
          <w:rFonts w:asciiTheme="majorBidi" w:eastAsia="Times New Roman" w:hAnsiTheme="majorBidi" w:cstheme="majorBidi"/>
          <w:sz w:val="32"/>
          <w:szCs w:val="32"/>
        </w:rPr>
        <w:t>.</w:t>
      </w:r>
    </w:p>
    <w:sectPr w:rsidR="001365E2" w:rsidRPr="00425B6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94" w:rsidRDefault="00CD7A94" w:rsidP="00683527">
      <w:pPr>
        <w:spacing w:after="0" w:line="240" w:lineRule="auto"/>
      </w:pPr>
      <w:r>
        <w:separator/>
      </w:r>
    </w:p>
  </w:endnote>
  <w:endnote w:type="continuationSeparator" w:id="0">
    <w:p w:rsidR="00CD7A94" w:rsidRDefault="00CD7A9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94" w:rsidRDefault="00CD7A94" w:rsidP="00683527">
      <w:pPr>
        <w:spacing w:after="0" w:line="240" w:lineRule="auto"/>
      </w:pPr>
      <w:r>
        <w:separator/>
      </w:r>
    </w:p>
  </w:footnote>
  <w:footnote w:type="continuationSeparator" w:id="0">
    <w:p w:rsidR="00CD7A94" w:rsidRDefault="00CD7A9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425B61" w:rsidP="00425B61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425B61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A94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CD07-B4E1-4C48-9BD3-05214952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380</cp:revision>
  <cp:lastPrinted>2015-12-15T08:48:00Z</cp:lastPrinted>
  <dcterms:created xsi:type="dcterms:W3CDTF">2016-04-05T11:38:00Z</dcterms:created>
  <dcterms:modified xsi:type="dcterms:W3CDTF">2017-05-21T09:16:00Z</dcterms:modified>
</cp:coreProperties>
</file>