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98" w:rsidRPr="00F16A98" w:rsidRDefault="00F16A98" w:rsidP="00F16A98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F16A98">
        <w:rPr>
          <w:rFonts w:asciiTheme="majorBidi" w:hAnsiTheme="majorBidi" w:cstheme="majorBidi"/>
          <w:b/>
          <w:bCs/>
          <w:sz w:val="40"/>
          <w:szCs w:val="40"/>
        </w:rPr>
        <w:t>The university council approves to issue the strategic plan of Benha University</w:t>
      </w:r>
    </w:p>
    <w:p w:rsidR="00F70E28" w:rsidRPr="00F16A98" w:rsidRDefault="00F16A98" w:rsidP="00F16A98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sz w:val="6"/>
          <w:szCs w:val="6"/>
          <w:rtl/>
          <w:lang w:bidi="ar-EG"/>
        </w:rPr>
      </w:pPr>
      <w:r w:rsidRPr="00F16A98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2458AD22" wp14:editId="78F6AD5E">
            <wp:simplePos x="0" y="0"/>
            <wp:positionH relativeFrom="margin">
              <wp:posOffset>3444875</wp:posOffset>
            </wp:positionH>
            <wp:positionV relativeFrom="margin">
              <wp:posOffset>877570</wp:posOffset>
            </wp:positionV>
            <wp:extent cx="2200910" cy="1551940"/>
            <wp:effectExtent l="0" t="0" r="8890" b="0"/>
            <wp:wrapTight wrapText="bothSides">
              <wp:wrapPolygon edited="0">
                <wp:start x="0" y="0"/>
                <wp:lineTo x="0" y="21211"/>
                <wp:lineTo x="21500" y="21211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A98" w:rsidRPr="00F16A98" w:rsidRDefault="00F16A98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16A98">
        <w:rPr>
          <w:rFonts w:asciiTheme="majorBidi" w:hAnsiTheme="majorBidi" w:cstheme="majorBidi"/>
          <w:sz w:val="32"/>
          <w:szCs w:val="32"/>
        </w:rPr>
        <w:t xml:space="preserve"> </w:t>
      </w:r>
      <w:r w:rsidRPr="00F16A98">
        <w:rPr>
          <w:rFonts w:asciiTheme="majorBidi" w:hAnsiTheme="majorBidi" w:cstheme="majorBidi"/>
          <w:sz w:val="32"/>
          <w:szCs w:val="32"/>
        </w:rPr>
        <w:t xml:space="preserve">The university council approves, in its meeting in 24-4-2017, to issue the strategic plan of Benha University 2017-2022 (the second version). The university council thanks the strategic planning team and the head of the team prof.Dr. Gamal El-Sayed Abdel-Aziz for his efforts in issuing the university’s plans efficiently. </w:t>
      </w:r>
      <w:bookmarkStart w:id="0" w:name="_GoBack"/>
      <w:bookmarkEnd w:id="0"/>
    </w:p>
    <w:p w:rsidR="00603DC2" w:rsidRPr="00F16A98" w:rsidRDefault="00603DC2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16A98">
        <w:rPr>
          <w:rFonts w:asciiTheme="majorBidi" w:hAnsiTheme="majorBidi" w:cstheme="majorBidi"/>
          <w:sz w:val="32"/>
          <w:szCs w:val="32"/>
        </w:rPr>
        <w:t xml:space="preserve">  </w:t>
      </w:r>
    </w:p>
    <w:p w:rsidR="008D351E" w:rsidRPr="00F16A98" w:rsidRDefault="008D351E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16A98">
        <w:rPr>
          <w:rFonts w:asciiTheme="majorBidi" w:hAnsiTheme="majorBidi" w:cstheme="majorBidi"/>
          <w:sz w:val="32"/>
          <w:szCs w:val="32"/>
        </w:rPr>
        <w:t xml:space="preserve">    </w:t>
      </w:r>
    </w:p>
    <w:p w:rsidR="0092565C" w:rsidRPr="00F16A98" w:rsidRDefault="0092565C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15E1F" w:rsidRPr="00F16A98" w:rsidRDefault="00B15E1F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16A98">
        <w:rPr>
          <w:rFonts w:asciiTheme="majorBidi" w:hAnsiTheme="majorBidi" w:cstheme="majorBidi"/>
          <w:sz w:val="32"/>
          <w:szCs w:val="32"/>
        </w:rPr>
        <w:t xml:space="preserve"> </w:t>
      </w:r>
    </w:p>
    <w:p w:rsidR="009F643C" w:rsidRPr="00F16A98" w:rsidRDefault="009F643C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B746D" w:rsidRPr="00F16A98" w:rsidRDefault="002B746D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E55FA" w:rsidRPr="00F16A98" w:rsidRDefault="001E55FA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091" w:rsidRPr="00F16A98" w:rsidRDefault="00C12091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05F54" w:rsidRPr="00F16A98" w:rsidRDefault="00F05F54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5038E" w:rsidRPr="00F16A98" w:rsidRDefault="00D5038E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E3E35" w:rsidRPr="00F16A98" w:rsidRDefault="002E3E35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16A98">
        <w:rPr>
          <w:rFonts w:asciiTheme="majorBidi" w:hAnsiTheme="majorBidi" w:cstheme="majorBidi"/>
          <w:sz w:val="32"/>
          <w:szCs w:val="32"/>
        </w:rPr>
        <w:t xml:space="preserve"> </w:t>
      </w:r>
    </w:p>
    <w:p w:rsidR="00611DAC" w:rsidRPr="00F16A98" w:rsidRDefault="00611DAC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16A98">
        <w:rPr>
          <w:rFonts w:asciiTheme="majorBidi" w:hAnsiTheme="majorBidi" w:cstheme="majorBidi"/>
          <w:sz w:val="32"/>
          <w:szCs w:val="32"/>
        </w:rPr>
        <w:t xml:space="preserve"> </w:t>
      </w:r>
    </w:p>
    <w:p w:rsidR="008D71FD" w:rsidRPr="00F16A98" w:rsidRDefault="008D71FD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727D" w:rsidRPr="00F16A98" w:rsidRDefault="0064727D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12337" w:rsidRPr="00F16A98" w:rsidRDefault="00812337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06120" w:rsidRPr="00F16A98" w:rsidRDefault="00A06120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51A24" w:rsidRPr="00F16A98" w:rsidRDefault="00151A24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56273" w:rsidRPr="00F16A98" w:rsidRDefault="00E56273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247D2" w:rsidRPr="00F16A98" w:rsidRDefault="00C247D2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3410A" w:rsidRPr="00F16A98" w:rsidRDefault="00B3410A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B043A" w:rsidRPr="00F16A98" w:rsidRDefault="001B043A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25295" w:rsidRPr="00F16A98" w:rsidRDefault="00B25295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76673" w:rsidRPr="00F16A98" w:rsidRDefault="00B76673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47E2" w:rsidRPr="00F16A98" w:rsidRDefault="004047E2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4D7E" w:rsidRPr="00F16A98" w:rsidRDefault="00DE4D7E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800A4" w:rsidRPr="00F16A98" w:rsidRDefault="004800A4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16A98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C573D0" w:rsidRPr="00F16A98" w:rsidRDefault="00C573D0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14DBD" w:rsidRPr="00F16A98" w:rsidRDefault="00514DBD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16A98">
        <w:rPr>
          <w:rFonts w:asciiTheme="majorBidi" w:hAnsiTheme="majorBidi" w:cstheme="majorBidi"/>
          <w:sz w:val="32"/>
          <w:szCs w:val="32"/>
        </w:rPr>
        <w:t xml:space="preserve"> </w:t>
      </w:r>
    </w:p>
    <w:p w:rsidR="00506C95" w:rsidRPr="00F16A98" w:rsidRDefault="00506C95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F16A98" w:rsidRDefault="001A2EDE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16A98">
        <w:rPr>
          <w:rFonts w:asciiTheme="majorBidi" w:hAnsiTheme="majorBidi" w:cstheme="majorBidi"/>
          <w:sz w:val="32"/>
          <w:szCs w:val="32"/>
        </w:rPr>
        <w:t xml:space="preserve"> </w:t>
      </w:r>
    </w:p>
    <w:p w:rsidR="001B56A9" w:rsidRPr="00F16A98" w:rsidRDefault="001B56A9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E3E35" w:rsidRPr="00F16A98" w:rsidRDefault="002E3E35" w:rsidP="00F16A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2E3E35" w:rsidRPr="00F16A9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32" w:rsidRDefault="00981132" w:rsidP="00683527">
      <w:pPr>
        <w:spacing w:after="0" w:line="240" w:lineRule="auto"/>
      </w:pPr>
      <w:r>
        <w:separator/>
      </w:r>
    </w:p>
  </w:endnote>
  <w:endnote w:type="continuationSeparator" w:id="0">
    <w:p w:rsidR="00981132" w:rsidRDefault="0098113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32" w:rsidRDefault="00981132" w:rsidP="00683527">
      <w:pPr>
        <w:spacing w:after="0" w:line="240" w:lineRule="auto"/>
      </w:pPr>
      <w:r>
        <w:separator/>
      </w:r>
    </w:p>
  </w:footnote>
  <w:footnote w:type="continuationSeparator" w:id="0">
    <w:p w:rsidR="00981132" w:rsidRDefault="0098113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CE68D9" w:rsidP="00CE68D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Thurs</w:t>
          </w:r>
          <w:r w:rsidR="00230710" w:rsidRPr="00230710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151A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8"/>
  </w:num>
  <w:num w:numId="5">
    <w:abstractNumId w:val="24"/>
  </w:num>
  <w:num w:numId="6">
    <w:abstractNumId w:val="25"/>
  </w:num>
  <w:num w:numId="7">
    <w:abstractNumId w:val="17"/>
  </w:num>
  <w:num w:numId="8">
    <w:abstractNumId w:val="22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20"/>
  </w:num>
  <w:num w:numId="15">
    <w:abstractNumId w:val="23"/>
  </w:num>
  <w:num w:numId="16">
    <w:abstractNumId w:val="11"/>
  </w:num>
  <w:num w:numId="17">
    <w:abstractNumId w:val="7"/>
  </w:num>
  <w:num w:numId="18">
    <w:abstractNumId w:val="12"/>
  </w:num>
  <w:num w:numId="19">
    <w:abstractNumId w:val="19"/>
  </w:num>
  <w:num w:numId="20">
    <w:abstractNumId w:val="0"/>
  </w:num>
  <w:num w:numId="21">
    <w:abstractNumId w:val="8"/>
  </w:num>
  <w:num w:numId="22">
    <w:abstractNumId w:val="4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132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AC4"/>
    <w:rsid w:val="00B12D83"/>
    <w:rsid w:val="00B1444A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A77AD"/>
    <w:rsid w:val="00DB0A80"/>
    <w:rsid w:val="00DB0FD3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5F54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44C3-5FB9-403A-A340-E3AA8B80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2043</cp:revision>
  <cp:lastPrinted>2016-11-10T07:43:00Z</cp:lastPrinted>
  <dcterms:created xsi:type="dcterms:W3CDTF">2016-04-04T10:17:00Z</dcterms:created>
  <dcterms:modified xsi:type="dcterms:W3CDTF">2017-05-09T08:29:00Z</dcterms:modified>
</cp:coreProperties>
</file>